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62FF5" w14:textId="77777777" w:rsidR="00DE05FD" w:rsidRPr="000F1207" w:rsidRDefault="00DE05FD" w:rsidP="00DE05FD">
      <w:pPr>
        <w:spacing w:line="360" w:lineRule="auto"/>
        <w:rPr>
          <w:b/>
          <w:sz w:val="22"/>
          <w:szCs w:val="22"/>
        </w:rPr>
      </w:pPr>
      <w:bookmarkStart w:id="0" w:name="_Hlk514397855"/>
      <w:r w:rsidRPr="000F1207">
        <w:rPr>
          <w:b/>
          <w:noProof/>
          <w:sz w:val="22"/>
          <w:szCs w:val="22"/>
        </w:rPr>
        <w:drawing>
          <wp:anchor distT="0" distB="0" distL="114300" distR="114300" simplePos="0" relativeHeight="251659264" behindDoc="0" locked="0" layoutInCell="1" allowOverlap="1" wp14:anchorId="28647224" wp14:editId="307B8F25">
            <wp:simplePos x="0" y="0"/>
            <wp:positionH relativeFrom="column">
              <wp:posOffset>2289175</wp:posOffset>
            </wp:positionH>
            <wp:positionV relativeFrom="paragraph">
              <wp:posOffset>87630</wp:posOffset>
            </wp:positionV>
            <wp:extent cx="1161415" cy="11620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61415" cy="1162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3AB694" w14:textId="77777777" w:rsidR="00DE05FD" w:rsidRPr="000F1207" w:rsidRDefault="00DE05FD" w:rsidP="00DE05FD">
      <w:pPr>
        <w:spacing w:line="360" w:lineRule="auto"/>
        <w:rPr>
          <w:b/>
          <w:sz w:val="22"/>
          <w:szCs w:val="22"/>
        </w:rPr>
      </w:pPr>
    </w:p>
    <w:p w14:paraId="4D7B06E2" w14:textId="77777777" w:rsidR="00DE05FD" w:rsidRPr="000F1207" w:rsidRDefault="00DE05FD" w:rsidP="00DE05FD">
      <w:pPr>
        <w:spacing w:line="360" w:lineRule="auto"/>
        <w:rPr>
          <w:b/>
          <w:sz w:val="22"/>
          <w:szCs w:val="22"/>
        </w:rPr>
      </w:pPr>
    </w:p>
    <w:p w14:paraId="03C3F202" w14:textId="77777777" w:rsidR="00DE05FD" w:rsidRPr="000F1207" w:rsidRDefault="00DE05FD" w:rsidP="00DE05FD">
      <w:pPr>
        <w:spacing w:line="360" w:lineRule="auto"/>
        <w:rPr>
          <w:b/>
          <w:sz w:val="22"/>
          <w:szCs w:val="22"/>
        </w:rPr>
      </w:pPr>
    </w:p>
    <w:p w14:paraId="0F27EB68" w14:textId="77777777" w:rsidR="00DE05FD" w:rsidRPr="000F1207" w:rsidRDefault="00DE05FD" w:rsidP="00DE05FD">
      <w:pPr>
        <w:spacing w:line="360" w:lineRule="auto"/>
        <w:rPr>
          <w:b/>
          <w:sz w:val="22"/>
          <w:szCs w:val="22"/>
        </w:rPr>
      </w:pPr>
    </w:p>
    <w:p w14:paraId="097E9C7F" w14:textId="77777777" w:rsidR="00DE05FD" w:rsidRPr="000F1207" w:rsidRDefault="00DE05FD" w:rsidP="00DE05FD">
      <w:pPr>
        <w:spacing w:line="360" w:lineRule="auto"/>
        <w:rPr>
          <w:b/>
          <w:sz w:val="22"/>
          <w:szCs w:val="22"/>
        </w:rPr>
      </w:pPr>
    </w:p>
    <w:p w14:paraId="594671F4" w14:textId="77777777" w:rsidR="00DE05FD" w:rsidRPr="000F1207" w:rsidRDefault="00DE05FD" w:rsidP="00DE05FD">
      <w:pPr>
        <w:spacing w:line="360" w:lineRule="auto"/>
        <w:rPr>
          <w:b/>
          <w:sz w:val="22"/>
          <w:szCs w:val="22"/>
        </w:rPr>
      </w:pPr>
    </w:p>
    <w:p w14:paraId="7E8E71DB" w14:textId="77777777" w:rsidR="00DE05FD" w:rsidRPr="000F1207" w:rsidRDefault="00DE05FD" w:rsidP="00DE05FD">
      <w:pPr>
        <w:spacing w:line="360" w:lineRule="auto"/>
        <w:jc w:val="center"/>
        <w:rPr>
          <w:rFonts w:ascii="Tahoma" w:hAnsi="Tahoma" w:cs="Tahoma"/>
          <w:b/>
          <w:sz w:val="32"/>
          <w:szCs w:val="32"/>
        </w:rPr>
      </w:pPr>
      <w:r w:rsidRPr="000F1207">
        <w:rPr>
          <w:rFonts w:ascii="Tahoma" w:hAnsi="Tahoma" w:cs="Tahoma"/>
          <w:b/>
          <w:sz w:val="32"/>
          <w:szCs w:val="32"/>
        </w:rPr>
        <w:t>KERANGKA ACUAN KERJA</w:t>
      </w:r>
    </w:p>
    <w:p w14:paraId="39B2E50E" w14:textId="77777777" w:rsidR="00DE05FD" w:rsidRPr="000F1207" w:rsidRDefault="00DE05FD" w:rsidP="00DE05FD">
      <w:pPr>
        <w:spacing w:line="360" w:lineRule="auto"/>
        <w:jc w:val="center"/>
        <w:rPr>
          <w:rFonts w:ascii="Tahoma" w:hAnsi="Tahoma" w:cs="Tahoma"/>
          <w:b/>
          <w:sz w:val="32"/>
          <w:szCs w:val="32"/>
        </w:rPr>
      </w:pPr>
      <w:r w:rsidRPr="000F1207">
        <w:rPr>
          <w:rFonts w:ascii="Tahoma" w:hAnsi="Tahoma" w:cs="Tahoma"/>
          <w:b/>
          <w:sz w:val="32"/>
          <w:szCs w:val="32"/>
        </w:rPr>
        <w:t>(K A K)</w:t>
      </w:r>
    </w:p>
    <w:p w14:paraId="1F0A25BA" w14:textId="77777777" w:rsidR="00DE05FD" w:rsidRPr="000F1207" w:rsidRDefault="00DE05FD" w:rsidP="00DE05FD">
      <w:pPr>
        <w:spacing w:line="360" w:lineRule="auto"/>
        <w:rPr>
          <w:rFonts w:ascii="Tahoma" w:hAnsi="Tahoma" w:cs="Tahoma"/>
          <w:b/>
          <w:sz w:val="32"/>
          <w:szCs w:val="32"/>
        </w:rPr>
      </w:pPr>
    </w:p>
    <w:p w14:paraId="635609AA" w14:textId="77777777" w:rsidR="00DE05FD" w:rsidRPr="000F1207" w:rsidRDefault="00DE05FD" w:rsidP="00DE05FD">
      <w:pPr>
        <w:spacing w:line="360" w:lineRule="auto"/>
        <w:rPr>
          <w:rFonts w:ascii="Tahoma" w:hAnsi="Tahoma" w:cs="Tahoma"/>
          <w:b/>
          <w:sz w:val="32"/>
          <w:szCs w:val="32"/>
        </w:rPr>
      </w:pPr>
    </w:p>
    <w:p w14:paraId="76BDA854" w14:textId="77777777" w:rsidR="00DE05FD" w:rsidRPr="000F1207" w:rsidRDefault="00DE05FD" w:rsidP="00DE05FD">
      <w:pPr>
        <w:spacing w:line="360" w:lineRule="auto"/>
        <w:rPr>
          <w:rFonts w:ascii="Tahoma" w:hAnsi="Tahoma" w:cs="Tahoma"/>
          <w:b/>
          <w:sz w:val="32"/>
          <w:szCs w:val="32"/>
        </w:rPr>
      </w:pPr>
    </w:p>
    <w:p w14:paraId="64EF9C18" w14:textId="77777777" w:rsidR="00DE05FD" w:rsidRPr="000F1207" w:rsidRDefault="00DE05FD" w:rsidP="00DE05FD">
      <w:pPr>
        <w:spacing w:line="360" w:lineRule="auto"/>
        <w:rPr>
          <w:rFonts w:ascii="Tahoma" w:hAnsi="Tahoma" w:cs="Tahoma"/>
          <w:b/>
          <w:sz w:val="32"/>
          <w:szCs w:val="32"/>
        </w:rPr>
      </w:pPr>
    </w:p>
    <w:p w14:paraId="57442F0A" w14:textId="77777777" w:rsidR="000F1207" w:rsidRPr="000F1207" w:rsidRDefault="000F1207" w:rsidP="00DE05FD">
      <w:pPr>
        <w:spacing w:line="276" w:lineRule="auto"/>
        <w:jc w:val="center"/>
        <w:rPr>
          <w:rFonts w:ascii="Tahoma" w:hAnsi="Tahoma" w:cs="Tahoma"/>
          <w:b/>
          <w:sz w:val="32"/>
          <w:szCs w:val="32"/>
        </w:rPr>
      </w:pPr>
      <w:r w:rsidRPr="000F1207">
        <w:rPr>
          <w:rFonts w:ascii="Tahoma" w:hAnsi="Tahoma" w:cs="Tahoma"/>
          <w:b/>
          <w:sz w:val="32"/>
          <w:szCs w:val="32"/>
        </w:rPr>
        <w:t>PROGRAM</w:t>
      </w:r>
    </w:p>
    <w:p w14:paraId="6DCD892B" w14:textId="77777777" w:rsidR="000F1207" w:rsidRPr="000F1207" w:rsidRDefault="000F1207" w:rsidP="00DE05FD">
      <w:pPr>
        <w:spacing w:line="276" w:lineRule="auto"/>
        <w:jc w:val="center"/>
        <w:rPr>
          <w:rFonts w:ascii="Tahoma" w:hAnsi="Tahoma" w:cs="Tahoma"/>
          <w:b/>
          <w:sz w:val="32"/>
          <w:szCs w:val="32"/>
        </w:rPr>
      </w:pPr>
      <w:r w:rsidRPr="000F1207">
        <w:rPr>
          <w:rFonts w:ascii="Tahoma" w:hAnsi="Tahoma" w:cs="Tahoma"/>
          <w:b/>
          <w:sz w:val="32"/>
          <w:szCs w:val="32"/>
        </w:rPr>
        <w:t>PENINGKATAN SINERGITAS PENYELENGGARAAN PEMERINTAH DAERAH</w:t>
      </w:r>
    </w:p>
    <w:p w14:paraId="01141E1A" w14:textId="77777777" w:rsidR="000F1207" w:rsidRPr="000F1207" w:rsidRDefault="000F1207" w:rsidP="00DE05FD">
      <w:pPr>
        <w:spacing w:line="276" w:lineRule="auto"/>
        <w:jc w:val="center"/>
        <w:rPr>
          <w:rFonts w:ascii="Tahoma" w:hAnsi="Tahoma" w:cs="Tahoma"/>
          <w:b/>
          <w:sz w:val="32"/>
          <w:szCs w:val="32"/>
        </w:rPr>
      </w:pPr>
    </w:p>
    <w:p w14:paraId="7BD37913" w14:textId="77777777" w:rsidR="00DE05FD" w:rsidRPr="000F1207" w:rsidRDefault="00DE05FD" w:rsidP="00DE05FD">
      <w:pPr>
        <w:spacing w:line="276" w:lineRule="auto"/>
        <w:jc w:val="center"/>
        <w:rPr>
          <w:rFonts w:ascii="Tahoma" w:hAnsi="Tahoma" w:cs="Tahoma"/>
          <w:b/>
          <w:sz w:val="32"/>
          <w:szCs w:val="32"/>
        </w:rPr>
      </w:pPr>
      <w:r w:rsidRPr="000F1207">
        <w:rPr>
          <w:rFonts w:ascii="Tahoma" w:hAnsi="Tahoma" w:cs="Tahoma"/>
          <w:b/>
          <w:sz w:val="32"/>
          <w:szCs w:val="32"/>
        </w:rPr>
        <w:t xml:space="preserve">KEGIATAN </w:t>
      </w:r>
    </w:p>
    <w:p w14:paraId="7AD8BF7E" w14:textId="77777777" w:rsidR="00DE05FD" w:rsidRPr="000F1207" w:rsidRDefault="000F1207" w:rsidP="00DE05FD">
      <w:pPr>
        <w:spacing w:line="276" w:lineRule="auto"/>
        <w:jc w:val="center"/>
        <w:rPr>
          <w:rFonts w:ascii="Tahoma" w:hAnsi="Tahoma" w:cs="Tahoma"/>
          <w:b/>
          <w:sz w:val="32"/>
          <w:szCs w:val="32"/>
        </w:rPr>
      </w:pPr>
      <w:r w:rsidRPr="000F1207">
        <w:rPr>
          <w:rFonts w:ascii="Tahoma" w:hAnsi="Tahoma" w:cs="Tahoma"/>
          <w:b/>
          <w:sz w:val="32"/>
          <w:szCs w:val="32"/>
        </w:rPr>
        <w:t>PENYUSUNAN BIDANG PERHUBUNGAN</w:t>
      </w:r>
      <w:r w:rsidR="002B1837" w:rsidRPr="000F1207">
        <w:rPr>
          <w:rFonts w:ascii="Tahoma" w:hAnsi="Tahoma" w:cs="Tahoma"/>
          <w:b/>
          <w:sz w:val="32"/>
          <w:szCs w:val="32"/>
        </w:rPr>
        <w:t xml:space="preserve"> </w:t>
      </w:r>
    </w:p>
    <w:p w14:paraId="6837383C" w14:textId="77777777" w:rsidR="00DE05FD" w:rsidRPr="000F1207" w:rsidRDefault="00DE05FD" w:rsidP="00DE05FD">
      <w:pPr>
        <w:jc w:val="center"/>
        <w:rPr>
          <w:rFonts w:ascii="Tahoma" w:hAnsi="Tahoma" w:cs="Tahoma"/>
          <w:b/>
          <w:sz w:val="32"/>
          <w:szCs w:val="32"/>
        </w:rPr>
      </w:pPr>
    </w:p>
    <w:p w14:paraId="2975528E" w14:textId="77777777" w:rsidR="00DE05FD" w:rsidRPr="000F1207" w:rsidRDefault="00DE05FD" w:rsidP="00DE05FD">
      <w:pPr>
        <w:spacing w:line="360" w:lineRule="auto"/>
        <w:rPr>
          <w:rFonts w:ascii="Tahoma" w:hAnsi="Tahoma" w:cs="Tahoma"/>
          <w:b/>
          <w:sz w:val="32"/>
          <w:szCs w:val="32"/>
        </w:rPr>
      </w:pPr>
    </w:p>
    <w:p w14:paraId="14ECD5A0" w14:textId="77777777" w:rsidR="00DE05FD" w:rsidRPr="000F1207" w:rsidRDefault="00DE05FD" w:rsidP="00DE05FD">
      <w:pPr>
        <w:spacing w:line="360" w:lineRule="auto"/>
        <w:rPr>
          <w:rFonts w:ascii="Tahoma" w:hAnsi="Tahoma" w:cs="Tahoma"/>
          <w:b/>
          <w:sz w:val="32"/>
          <w:szCs w:val="32"/>
        </w:rPr>
      </w:pPr>
    </w:p>
    <w:p w14:paraId="5CCC0BE7" w14:textId="77777777" w:rsidR="00DE05FD" w:rsidRPr="000F1207" w:rsidRDefault="00DE05FD" w:rsidP="00DE05FD">
      <w:pPr>
        <w:spacing w:line="360" w:lineRule="auto"/>
        <w:rPr>
          <w:rFonts w:ascii="Tahoma" w:hAnsi="Tahoma" w:cs="Tahoma"/>
          <w:b/>
          <w:sz w:val="32"/>
          <w:szCs w:val="32"/>
        </w:rPr>
      </w:pPr>
    </w:p>
    <w:p w14:paraId="1AF18047" w14:textId="77777777" w:rsidR="00DE05FD" w:rsidRPr="000F1207" w:rsidRDefault="00DE05FD" w:rsidP="00DE05FD">
      <w:pPr>
        <w:spacing w:line="360" w:lineRule="auto"/>
        <w:rPr>
          <w:rFonts w:ascii="Tahoma" w:hAnsi="Tahoma" w:cs="Tahoma"/>
          <w:b/>
          <w:sz w:val="32"/>
          <w:szCs w:val="32"/>
        </w:rPr>
      </w:pPr>
    </w:p>
    <w:p w14:paraId="3DD2D1B9" w14:textId="77777777" w:rsidR="00DE05FD" w:rsidRPr="000F1207" w:rsidRDefault="00DE05FD" w:rsidP="00DE05FD">
      <w:pPr>
        <w:spacing w:line="360" w:lineRule="auto"/>
        <w:rPr>
          <w:rFonts w:ascii="Tahoma" w:hAnsi="Tahoma" w:cs="Tahoma"/>
          <w:b/>
          <w:sz w:val="32"/>
          <w:szCs w:val="32"/>
        </w:rPr>
      </w:pPr>
    </w:p>
    <w:p w14:paraId="5BC48D4F" w14:textId="77777777" w:rsidR="00DE05FD" w:rsidRPr="000F1207" w:rsidRDefault="00DE05FD" w:rsidP="00DE05FD">
      <w:pPr>
        <w:spacing w:line="360" w:lineRule="auto"/>
        <w:rPr>
          <w:rFonts w:ascii="Tahoma" w:hAnsi="Tahoma" w:cs="Tahoma"/>
          <w:b/>
          <w:sz w:val="32"/>
          <w:szCs w:val="32"/>
        </w:rPr>
      </w:pPr>
    </w:p>
    <w:p w14:paraId="1E6DE725" w14:textId="77777777" w:rsidR="00DE05FD" w:rsidRPr="000F1207" w:rsidRDefault="00DE05FD" w:rsidP="00DE05FD">
      <w:pPr>
        <w:spacing w:line="360" w:lineRule="auto"/>
        <w:rPr>
          <w:rFonts w:ascii="Tahoma" w:hAnsi="Tahoma" w:cs="Tahoma"/>
          <w:b/>
          <w:sz w:val="32"/>
          <w:szCs w:val="32"/>
        </w:rPr>
      </w:pPr>
    </w:p>
    <w:p w14:paraId="794928F1" w14:textId="77777777" w:rsidR="00DE05FD" w:rsidRPr="000F1207" w:rsidRDefault="00DE05FD" w:rsidP="00DE05FD">
      <w:pPr>
        <w:spacing w:line="360" w:lineRule="auto"/>
        <w:jc w:val="center"/>
        <w:rPr>
          <w:rFonts w:ascii="Tahoma" w:hAnsi="Tahoma" w:cs="Tahoma"/>
          <w:b/>
          <w:sz w:val="32"/>
          <w:szCs w:val="32"/>
          <w:lang w:val="sv-SE"/>
        </w:rPr>
      </w:pPr>
      <w:r w:rsidRPr="000F1207">
        <w:rPr>
          <w:rFonts w:ascii="Tahoma" w:hAnsi="Tahoma" w:cs="Tahoma"/>
          <w:b/>
          <w:sz w:val="32"/>
          <w:szCs w:val="32"/>
          <w:lang w:val="sv-SE"/>
        </w:rPr>
        <w:t>BIRO PEREKONOMIAN</w:t>
      </w:r>
    </w:p>
    <w:p w14:paraId="06B48FBA" w14:textId="77777777" w:rsidR="00DE05FD" w:rsidRPr="000F1207" w:rsidRDefault="00DE05FD" w:rsidP="00DE05FD">
      <w:pPr>
        <w:spacing w:line="360" w:lineRule="auto"/>
        <w:jc w:val="center"/>
        <w:rPr>
          <w:rFonts w:ascii="Tahoma" w:hAnsi="Tahoma" w:cs="Tahoma"/>
          <w:b/>
          <w:sz w:val="32"/>
          <w:szCs w:val="32"/>
          <w:lang w:val="sv-SE"/>
        </w:rPr>
      </w:pPr>
      <w:r w:rsidRPr="000F1207">
        <w:rPr>
          <w:rFonts w:ascii="Tahoma" w:hAnsi="Tahoma" w:cs="Tahoma"/>
          <w:b/>
          <w:sz w:val="32"/>
          <w:szCs w:val="32"/>
          <w:lang w:val="sv-SE"/>
        </w:rPr>
        <w:t>SEKRETARIAT DAERAH PROVINSI JAWA TENGAH</w:t>
      </w:r>
    </w:p>
    <w:p w14:paraId="57FA94E1" w14:textId="77777777" w:rsidR="00DE05FD" w:rsidRDefault="004E773F" w:rsidP="00DE05FD">
      <w:pPr>
        <w:spacing w:line="360" w:lineRule="auto"/>
        <w:jc w:val="center"/>
        <w:rPr>
          <w:rFonts w:ascii="Tahoma" w:hAnsi="Tahoma" w:cs="Tahoma"/>
          <w:b/>
          <w:sz w:val="32"/>
          <w:szCs w:val="32"/>
        </w:rPr>
      </w:pPr>
      <w:r w:rsidRPr="000F1207">
        <w:rPr>
          <w:rFonts w:ascii="Tahoma" w:hAnsi="Tahoma" w:cs="Tahoma"/>
          <w:b/>
          <w:sz w:val="32"/>
          <w:szCs w:val="32"/>
          <w:lang w:val="sv-SE"/>
        </w:rPr>
        <w:t>201</w:t>
      </w:r>
      <w:r w:rsidR="008B5A09" w:rsidRPr="000F1207">
        <w:rPr>
          <w:rFonts w:ascii="Tahoma" w:hAnsi="Tahoma" w:cs="Tahoma"/>
          <w:b/>
          <w:sz w:val="32"/>
          <w:szCs w:val="32"/>
        </w:rPr>
        <w:t>9</w:t>
      </w:r>
    </w:p>
    <w:bookmarkEnd w:id="0"/>
    <w:p w14:paraId="432E726D" w14:textId="77777777" w:rsidR="000F1207" w:rsidRDefault="000F1207" w:rsidP="00DE05FD">
      <w:pPr>
        <w:spacing w:line="360" w:lineRule="auto"/>
        <w:jc w:val="center"/>
        <w:rPr>
          <w:rFonts w:ascii="Tahoma" w:hAnsi="Tahoma" w:cs="Tahoma"/>
          <w:b/>
          <w:sz w:val="32"/>
          <w:szCs w:val="32"/>
        </w:rPr>
      </w:pPr>
    </w:p>
    <w:p w14:paraId="67E88EA5" w14:textId="77777777" w:rsidR="000F1207" w:rsidRDefault="000F1207" w:rsidP="00DE05FD">
      <w:pPr>
        <w:spacing w:line="360" w:lineRule="auto"/>
        <w:jc w:val="center"/>
        <w:rPr>
          <w:rFonts w:ascii="Tahoma" w:hAnsi="Tahoma" w:cs="Tahoma"/>
          <w:b/>
          <w:sz w:val="32"/>
          <w:szCs w:val="32"/>
        </w:rPr>
      </w:pPr>
    </w:p>
    <w:p w14:paraId="5FB541FB" w14:textId="77777777" w:rsidR="000F1207" w:rsidRDefault="000F1207" w:rsidP="00DE05FD">
      <w:pPr>
        <w:spacing w:line="360" w:lineRule="auto"/>
        <w:jc w:val="center"/>
        <w:rPr>
          <w:rFonts w:ascii="Tahoma" w:hAnsi="Tahoma" w:cs="Tahoma"/>
          <w:b/>
          <w:sz w:val="32"/>
          <w:szCs w:val="32"/>
        </w:rPr>
      </w:pPr>
    </w:p>
    <w:p w14:paraId="47B1258E" w14:textId="77777777" w:rsidR="0072038D" w:rsidRPr="000F1207" w:rsidRDefault="0072038D" w:rsidP="00DE05FD">
      <w:pPr>
        <w:spacing w:line="360" w:lineRule="auto"/>
        <w:jc w:val="center"/>
        <w:rPr>
          <w:rFonts w:ascii="Tahoma" w:hAnsi="Tahoma" w:cs="Tahoma"/>
          <w:b/>
          <w:sz w:val="32"/>
          <w:szCs w:val="32"/>
        </w:rPr>
      </w:pPr>
    </w:p>
    <w:p w14:paraId="71FA9D96" w14:textId="77777777" w:rsidR="00DE05FD" w:rsidRPr="000F1207" w:rsidRDefault="00DE05FD" w:rsidP="00DE05FD">
      <w:pPr>
        <w:numPr>
          <w:ilvl w:val="0"/>
          <w:numId w:val="1"/>
        </w:numPr>
        <w:spacing w:line="360" w:lineRule="auto"/>
        <w:rPr>
          <w:rFonts w:ascii="Tahoma" w:hAnsi="Tahoma" w:cs="Tahoma"/>
          <w:b/>
          <w:sz w:val="22"/>
          <w:szCs w:val="22"/>
        </w:rPr>
      </w:pPr>
      <w:r w:rsidRPr="000F1207">
        <w:rPr>
          <w:rFonts w:ascii="Tahoma" w:hAnsi="Tahoma" w:cs="Tahoma"/>
          <w:b/>
          <w:sz w:val="22"/>
          <w:szCs w:val="22"/>
        </w:rPr>
        <w:lastRenderedPageBreak/>
        <w:t>KETENTUAN UMUM</w:t>
      </w:r>
    </w:p>
    <w:p w14:paraId="367C7E00" w14:textId="77777777" w:rsidR="00DE05FD" w:rsidRPr="000F1207" w:rsidRDefault="00DE05FD" w:rsidP="002B1837">
      <w:pPr>
        <w:numPr>
          <w:ilvl w:val="1"/>
          <w:numId w:val="1"/>
        </w:numPr>
        <w:spacing w:line="360" w:lineRule="auto"/>
        <w:ind w:left="709" w:hanging="349"/>
        <w:rPr>
          <w:rFonts w:ascii="Tahoma" w:hAnsi="Tahoma" w:cs="Tahoma"/>
          <w:sz w:val="22"/>
          <w:szCs w:val="22"/>
        </w:rPr>
      </w:pPr>
      <w:r w:rsidRPr="000F1207">
        <w:rPr>
          <w:rFonts w:ascii="Tahoma" w:hAnsi="Tahoma" w:cs="Tahoma"/>
          <w:sz w:val="22"/>
          <w:szCs w:val="22"/>
        </w:rPr>
        <w:t xml:space="preserve">Nama Program </w:t>
      </w:r>
      <w:r w:rsidRPr="000F1207">
        <w:rPr>
          <w:rFonts w:ascii="Tahoma" w:hAnsi="Tahoma" w:cs="Tahoma"/>
          <w:sz w:val="22"/>
          <w:szCs w:val="22"/>
        </w:rPr>
        <w:tab/>
      </w:r>
      <w:r w:rsidRPr="000F1207">
        <w:rPr>
          <w:rFonts w:ascii="Tahoma" w:hAnsi="Tahoma" w:cs="Tahoma"/>
          <w:sz w:val="22"/>
          <w:szCs w:val="22"/>
        </w:rPr>
        <w:tab/>
        <w:t xml:space="preserve">: </w:t>
      </w:r>
      <w:r w:rsidR="002B1837" w:rsidRPr="000F1207">
        <w:rPr>
          <w:rFonts w:ascii="Tahoma" w:hAnsi="Tahoma" w:cs="Tahoma"/>
          <w:sz w:val="22"/>
          <w:szCs w:val="22"/>
        </w:rPr>
        <w:t xml:space="preserve">Program </w:t>
      </w:r>
      <w:r w:rsidR="000F1207" w:rsidRPr="000F1207">
        <w:rPr>
          <w:rFonts w:ascii="Tahoma" w:hAnsi="Tahoma" w:cs="Tahoma"/>
          <w:sz w:val="22"/>
          <w:szCs w:val="22"/>
        </w:rPr>
        <w:t>Peningkatan Sinergitas Penyelenggaraan</w:t>
      </w:r>
    </w:p>
    <w:p w14:paraId="60FA9F3D" w14:textId="77777777" w:rsidR="000F1207" w:rsidRPr="000F1207" w:rsidRDefault="000F1207" w:rsidP="000F1207">
      <w:pPr>
        <w:spacing w:line="360" w:lineRule="auto"/>
        <w:ind w:left="3600"/>
        <w:rPr>
          <w:rFonts w:ascii="Tahoma" w:hAnsi="Tahoma" w:cs="Tahoma"/>
          <w:sz w:val="22"/>
          <w:szCs w:val="22"/>
        </w:rPr>
      </w:pPr>
      <w:r w:rsidRPr="000F1207">
        <w:rPr>
          <w:rFonts w:ascii="Tahoma" w:hAnsi="Tahoma" w:cs="Tahoma"/>
          <w:sz w:val="22"/>
          <w:szCs w:val="22"/>
        </w:rPr>
        <w:t xml:space="preserve">  Pemerintah Daerah.</w:t>
      </w:r>
    </w:p>
    <w:p w14:paraId="09BBCDD1" w14:textId="77777777" w:rsidR="00DE05FD" w:rsidRPr="000F1207" w:rsidRDefault="00DE05FD" w:rsidP="00DE05FD">
      <w:pPr>
        <w:numPr>
          <w:ilvl w:val="1"/>
          <w:numId w:val="1"/>
        </w:numPr>
        <w:spacing w:line="360" w:lineRule="auto"/>
        <w:ind w:left="709" w:hanging="349"/>
        <w:rPr>
          <w:rFonts w:ascii="Tahoma" w:hAnsi="Tahoma" w:cs="Tahoma"/>
          <w:sz w:val="22"/>
          <w:szCs w:val="22"/>
        </w:rPr>
      </w:pPr>
      <w:r w:rsidRPr="000F1207">
        <w:rPr>
          <w:rFonts w:ascii="Tahoma" w:hAnsi="Tahoma" w:cs="Tahoma"/>
          <w:sz w:val="22"/>
          <w:szCs w:val="22"/>
        </w:rPr>
        <w:t>Nama Kegiatan</w:t>
      </w:r>
      <w:r w:rsidRPr="000F1207">
        <w:rPr>
          <w:rFonts w:ascii="Tahoma" w:hAnsi="Tahoma" w:cs="Tahoma"/>
          <w:sz w:val="22"/>
          <w:szCs w:val="22"/>
        </w:rPr>
        <w:tab/>
      </w:r>
      <w:r w:rsidRPr="000F1207">
        <w:rPr>
          <w:rFonts w:ascii="Tahoma" w:hAnsi="Tahoma" w:cs="Tahoma"/>
          <w:sz w:val="22"/>
          <w:szCs w:val="22"/>
        </w:rPr>
        <w:tab/>
        <w:t xml:space="preserve">: </w:t>
      </w:r>
      <w:r w:rsidR="000F1207" w:rsidRPr="000F1207">
        <w:rPr>
          <w:rFonts w:ascii="Tahoma" w:hAnsi="Tahoma" w:cs="Tahoma"/>
          <w:sz w:val="22"/>
          <w:szCs w:val="22"/>
        </w:rPr>
        <w:t>Penyusunan Bidang Perhubungan</w:t>
      </w:r>
      <w:r w:rsidRPr="000F1207">
        <w:rPr>
          <w:rFonts w:ascii="Tahoma" w:hAnsi="Tahoma" w:cs="Tahoma"/>
          <w:sz w:val="22"/>
          <w:szCs w:val="22"/>
        </w:rPr>
        <w:t xml:space="preserve"> </w:t>
      </w:r>
    </w:p>
    <w:p w14:paraId="04D37890" w14:textId="77777777" w:rsidR="00DE05FD" w:rsidRPr="000F1207" w:rsidRDefault="00DE05FD" w:rsidP="00DE05FD">
      <w:pPr>
        <w:numPr>
          <w:ilvl w:val="1"/>
          <w:numId w:val="1"/>
        </w:numPr>
        <w:spacing w:line="360" w:lineRule="auto"/>
        <w:ind w:left="709" w:hanging="349"/>
        <w:jc w:val="both"/>
        <w:rPr>
          <w:rFonts w:ascii="Tahoma" w:hAnsi="Tahoma" w:cs="Tahoma"/>
          <w:sz w:val="22"/>
          <w:szCs w:val="22"/>
          <w:lang w:val="sv-SE"/>
        </w:rPr>
      </w:pPr>
      <w:r w:rsidRPr="000F1207">
        <w:rPr>
          <w:rFonts w:ascii="Tahoma" w:hAnsi="Tahoma" w:cs="Tahoma"/>
          <w:sz w:val="22"/>
          <w:szCs w:val="22"/>
        </w:rPr>
        <w:t>Sumber Pendanaan</w:t>
      </w:r>
      <w:r w:rsidRPr="000F1207">
        <w:rPr>
          <w:rFonts w:ascii="Tahoma" w:hAnsi="Tahoma" w:cs="Tahoma"/>
          <w:sz w:val="22"/>
          <w:szCs w:val="22"/>
        </w:rPr>
        <w:tab/>
      </w:r>
      <w:r w:rsidRPr="000F1207">
        <w:rPr>
          <w:rFonts w:ascii="Tahoma" w:hAnsi="Tahoma" w:cs="Tahoma"/>
          <w:sz w:val="22"/>
          <w:szCs w:val="22"/>
        </w:rPr>
        <w:tab/>
        <w:t xml:space="preserve">: APBD Provinsi Jawa Tengah pada Biro </w:t>
      </w:r>
    </w:p>
    <w:p w14:paraId="3FC4D12D" w14:textId="77777777" w:rsidR="00DE05FD" w:rsidRPr="000F1207" w:rsidRDefault="00DE05FD" w:rsidP="00DE05FD">
      <w:pPr>
        <w:spacing w:line="360" w:lineRule="auto"/>
        <w:ind w:left="3578" w:firstLine="11"/>
        <w:jc w:val="both"/>
        <w:rPr>
          <w:rFonts w:ascii="Tahoma" w:hAnsi="Tahoma" w:cs="Tahoma"/>
          <w:sz w:val="22"/>
          <w:szCs w:val="22"/>
        </w:rPr>
      </w:pPr>
      <w:r w:rsidRPr="000F1207">
        <w:rPr>
          <w:rFonts w:ascii="Tahoma" w:hAnsi="Tahoma" w:cs="Tahoma"/>
          <w:sz w:val="22"/>
          <w:szCs w:val="22"/>
        </w:rPr>
        <w:t xml:space="preserve">  Perekonomian  Sekretariat Daerah Provinsi </w:t>
      </w:r>
    </w:p>
    <w:p w14:paraId="7C999345" w14:textId="77777777" w:rsidR="00DE05FD" w:rsidRPr="000F1207" w:rsidRDefault="00DE05FD" w:rsidP="00DE05FD">
      <w:pPr>
        <w:spacing w:line="360" w:lineRule="auto"/>
        <w:ind w:left="3578" w:firstLine="11"/>
        <w:jc w:val="both"/>
        <w:rPr>
          <w:rFonts w:ascii="Tahoma" w:hAnsi="Tahoma" w:cs="Tahoma"/>
          <w:sz w:val="22"/>
          <w:szCs w:val="22"/>
          <w:lang w:val="sv-SE"/>
        </w:rPr>
      </w:pPr>
      <w:r w:rsidRPr="000F1207">
        <w:rPr>
          <w:rFonts w:ascii="Tahoma" w:hAnsi="Tahoma" w:cs="Tahoma"/>
          <w:sz w:val="22"/>
          <w:szCs w:val="22"/>
        </w:rPr>
        <w:t xml:space="preserve">  Jawa Tengah</w:t>
      </w:r>
      <w:r w:rsidRPr="000F1207">
        <w:rPr>
          <w:rFonts w:ascii="Tahoma" w:hAnsi="Tahoma" w:cs="Tahoma"/>
          <w:sz w:val="22"/>
          <w:szCs w:val="22"/>
          <w:lang w:val="sv-SE"/>
        </w:rPr>
        <w:t>.</w:t>
      </w:r>
    </w:p>
    <w:p w14:paraId="2AB3BBCC" w14:textId="77777777" w:rsidR="00DE05FD" w:rsidRPr="000F1207" w:rsidRDefault="00DE05FD" w:rsidP="008B5A09">
      <w:pPr>
        <w:numPr>
          <w:ilvl w:val="1"/>
          <w:numId w:val="1"/>
        </w:numPr>
        <w:tabs>
          <w:tab w:val="clear" w:pos="360"/>
        </w:tabs>
        <w:spacing w:line="360" w:lineRule="auto"/>
        <w:ind w:left="728" w:hanging="392"/>
        <w:jc w:val="both"/>
        <w:rPr>
          <w:rFonts w:ascii="Tahoma" w:hAnsi="Tahoma" w:cs="Tahoma"/>
          <w:sz w:val="22"/>
          <w:szCs w:val="22"/>
        </w:rPr>
      </w:pPr>
      <w:r w:rsidRPr="000F1207">
        <w:rPr>
          <w:rFonts w:ascii="Tahoma" w:hAnsi="Tahoma" w:cs="Tahoma"/>
          <w:sz w:val="22"/>
          <w:szCs w:val="22"/>
          <w:lang w:val="sv-SE"/>
        </w:rPr>
        <w:t xml:space="preserve">Besar Anggaran </w:t>
      </w:r>
      <w:r w:rsidRPr="000F1207">
        <w:rPr>
          <w:rFonts w:ascii="Tahoma" w:hAnsi="Tahoma" w:cs="Tahoma"/>
          <w:sz w:val="22"/>
          <w:szCs w:val="22"/>
          <w:lang w:val="sv-SE"/>
        </w:rPr>
        <w:tab/>
      </w:r>
      <w:r w:rsidRPr="000F1207">
        <w:rPr>
          <w:rFonts w:ascii="Tahoma" w:hAnsi="Tahoma" w:cs="Tahoma"/>
          <w:sz w:val="22"/>
          <w:szCs w:val="22"/>
          <w:lang w:val="sv-SE"/>
        </w:rPr>
        <w:tab/>
      </w:r>
      <w:r w:rsidR="00616774" w:rsidRPr="000F1207">
        <w:rPr>
          <w:rFonts w:ascii="Tahoma" w:hAnsi="Tahoma" w:cs="Tahoma"/>
          <w:sz w:val="22"/>
          <w:szCs w:val="22"/>
        </w:rPr>
        <w:t>: Rp.</w:t>
      </w:r>
      <w:r w:rsidR="000F1207" w:rsidRPr="000F1207">
        <w:rPr>
          <w:rFonts w:ascii="Tahoma" w:hAnsi="Tahoma" w:cs="Tahoma"/>
          <w:sz w:val="22"/>
          <w:szCs w:val="22"/>
        </w:rPr>
        <w:t>1</w:t>
      </w:r>
      <w:r w:rsidR="008022ED">
        <w:rPr>
          <w:rFonts w:ascii="Tahoma" w:hAnsi="Tahoma" w:cs="Tahoma"/>
          <w:sz w:val="22"/>
          <w:szCs w:val="22"/>
        </w:rPr>
        <w:t>59</w:t>
      </w:r>
      <w:r w:rsidRPr="000F1207">
        <w:rPr>
          <w:rFonts w:ascii="Tahoma" w:hAnsi="Tahoma" w:cs="Tahoma"/>
          <w:sz w:val="22"/>
          <w:szCs w:val="22"/>
        </w:rPr>
        <w:t>.000.000,-</w:t>
      </w:r>
    </w:p>
    <w:p w14:paraId="4C385328" w14:textId="77777777" w:rsidR="008B5A09" w:rsidRPr="000F1207" w:rsidRDefault="008B5A09" w:rsidP="008B5A09">
      <w:pPr>
        <w:spacing w:line="360" w:lineRule="auto"/>
        <w:ind w:left="3600"/>
        <w:jc w:val="both"/>
        <w:rPr>
          <w:rFonts w:ascii="Tahoma" w:hAnsi="Tahoma" w:cs="Tahoma"/>
          <w:sz w:val="22"/>
          <w:szCs w:val="22"/>
        </w:rPr>
      </w:pPr>
      <w:r w:rsidRPr="000F1207">
        <w:rPr>
          <w:rFonts w:ascii="Tahoma" w:hAnsi="Tahoma" w:cs="Tahoma"/>
          <w:sz w:val="22"/>
          <w:szCs w:val="22"/>
        </w:rPr>
        <w:t xml:space="preserve">  (</w:t>
      </w:r>
      <w:r w:rsidR="0072038D">
        <w:rPr>
          <w:rFonts w:ascii="Tahoma" w:hAnsi="Tahoma" w:cs="Tahoma"/>
          <w:sz w:val="22"/>
          <w:szCs w:val="22"/>
        </w:rPr>
        <w:t xml:space="preserve">Seratus </w:t>
      </w:r>
      <w:r w:rsidR="008022ED">
        <w:rPr>
          <w:rFonts w:ascii="Tahoma" w:hAnsi="Tahoma" w:cs="Tahoma"/>
          <w:sz w:val="22"/>
          <w:szCs w:val="22"/>
        </w:rPr>
        <w:t>Lima</w:t>
      </w:r>
      <w:r w:rsidR="0072038D">
        <w:rPr>
          <w:rFonts w:ascii="Tahoma" w:hAnsi="Tahoma" w:cs="Tahoma"/>
          <w:sz w:val="22"/>
          <w:szCs w:val="22"/>
        </w:rPr>
        <w:t xml:space="preserve"> Puluh </w:t>
      </w:r>
      <w:r w:rsidR="008022ED">
        <w:rPr>
          <w:rFonts w:ascii="Tahoma" w:hAnsi="Tahoma" w:cs="Tahoma"/>
          <w:sz w:val="22"/>
          <w:szCs w:val="22"/>
        </w:rPr>
        <w:t>Sembilan</w:t>
      </w:r>
      <w:r w:rsidR="0072038D">
        <w:rPr>
          <w:rFonts w:ascii="Tahoma" w:hAnsi="Tahoma" w:cs="Tahoma"/>
          <w:sz w:val="22"/>
          <w:szCs w:val="22"/>
        </w:rPr>
        <w:t xml:space="preserve"> Juta</w:t>
      </w:r>
      <w:r w:rsidRPr="000F1207">
        <w:rPr>
          <w:rFonts w:ascii="Tahoma" w:hAnsi="Tahoma" w:cs="Tahoma"/>
          <w:sz w:val="22"/>
          <w:szCs w:val="22"/>
        </w:rPr>
        <w:t xml:space="preserve"> Rupiah)</w:t>
      </w:r>
    </w:p>
    <w:p w14:paraId="27DAFB67" w14:textId="77777777" w:rsidR="00DE05FD" w:rsidRPr="000F1207" w:rsidRDefault="00DE05FD" w:rsidP="00DE05FD">
      <w:pPr>
        <w:numPr>
          <w:ilvl w:val="1"/>
          <w:numId w:val="1"/>
        </w:numPr>
        <w:spacing w:line="360" w:lineRule="auto"/>
        <w:ind w:left="720"/>
        <w:rPr>
          <w:rFonts w:ascii="Tahoma" w:hAnsi="Tahoma" w:cs="Tahoma"/>
          <w:sz w:val="22"/>
          <w:szCs w:val="22"/>
        </w:rPr>
      </w:pPr>
      <w:r w:rsidRPr="000F1207">
        <w:rPr>
          <w:rFonts w:ascii="Tahoma" w:hAnsi="Tahoma" w:cs="Tahoma"/>
          <w:sz w:val="22"/>
          <w:szCs w:val="22"/>
        </w:rPr>
        <w:t xml:space="preserve">L o k a s i         </w:t>
      </w:r>
      <w:r w:rsidRPr="000F1207">
        <w:rPr>
          <w:rFonts w:ascii="Tahoma" w:hAnsi="Tahoma" w:cs="Tahoma"/>
          <w:sz w:val="22"/>
          <w:szCs w:val="22"/>
        </w:rPr>
        <w:tab/>
      </w:r>
      <w:r w:rsidRPr="000F1207">
        <w:rPr>
          <w:rFonts w:ascii="Tahoma" w:hAnsi="Tahoma" w:cs="Tahoma"/>
          <w:sz w:val="22"/>
          <w:szCs w:val="22"/>
        </w:rPr>
        <w:tab/>
        <w:t>: Kabupaten/Kota di Jawa Tengah</w:t>
      </w:r>
    </w:p>
    <w:p w14:paraId="16EB580A" w14:textId="77777777" w:rsidR="00DE05FD" w:rsidRPr="000F1207" w:rsidRDefault="00DE05FD" w:rsidP="00DE05FD">
      <w:pPr>
        <w:numPr>
          <w:ilvl w:val="1"/>
          <w:numId w:val="1"/>
        </w:numPr>
        <w:spacing w:line="360" w:lineRule="auto"/>
        <w:ind w:left="720"/>
        <w:jc w:val="both"/>
        <w:rPr>
          <w:rFonts w:ascii="Tahoma" w:hAnsi="Tahoma" w:cs="Tahoma"/>
          <w:sz w:val="22"/>
          <w:szCs w:val="22"/>
        </w:rPr>
      </w:pPr>
      <w:bookmarkStart w:id="1" w:name="_Hlk513614467"/>
      <w:r w:rsidRPr="000F1207">
        <w:rPr>
          <w:rFonts w:ascii="Tahoma" w:hAnsi="Tahoma" w:cs="Tahoma"/>
          <w:sz w:val="22"/>
          <w:szCs w:val="22"/>
        </w:rPr>
        <w:t>Nama Pengguna Anggaran</w:t>
      </w:r>
      <w:r w:rsidR="0072038D">
        <w:rPr>
          <w:rFonts w:ascii="Tahoma" w:hAnsi="Tahoma" w:cs="Tahoma"/>
          <w:sz w:val="22"/>
          <w:szCs w:val="22"/>
        </w:rPr>
        <w:tab/>
      </w:r>
      <w:r w:rsidRPr="000F1207">
        <w:rPr>
          <w:rFonts w:ascii="Tahoma" w:hAnsi="Tahoma" w:cs="Tahoma"/>
          <w:sz w:val="22"/>
          <w:szCs w:val="22"/>
        </w:rPr>
        <w:t xml:space="preserve">: Kepala Biro Perekonomian Sekretariat Daerah </w:t>
      </w:r>
    </w:p>
    <w:p w14:paraId="5D9D4542" w14:textId="77777777" w:rsidR="00DE05FD" w:rsidRDefault="00DE05FD" w:rsidP="00DE05FD">
      <w:pPr>
        <w:spacing w:line="360" w:lineRule="auto"/>
        <w:ind w:left="2880" w:firstLine="720"/>
        <w:rPr>
          <w:rFonts w:ascii="Tahoma" w:hAnsi="Tahoma" w:cs="Tahoma"/>
          <w:sz w:val="22"/>
          <w:szCs w:val="22"/>
        </w:rPr>
      </w:pPr>
      <w:r w:rsidRPr="000F1207">
        <w:rPr>
          <w:rFonts w:ascii="Tahoma" w:hAnsi="Tahoma" w:cs="Tahoma"/>
          <w:sz w:val="22"/>
          <w:szCs w:val="22"/>
        </w:rPr>
        <w:t xml:space="preserve"> </w:t>
      </w:r>
      <w:r w:rsidR="0072038D">
        <w:rPr>
          <w:rFonts w:ascii="Tahoma" w:hAnsi="Tahoma" w:cs="Tahoma"/>
          <w:sz w:val="22"/>
          <w:szCs w:val="22"/>
        </w:rPr>
        <w:t xml:space="preserve"> </w:t>
      </w:r>
      <w:r w:rsidRPr="000F1207">
        <w:rPr>
          <w:rFonts w:ascii="Tahoma" w:hAnsi="Tahoma" w:cs="Tahoma"/>
          <w:sz w:val="22"/>
          <w:szCs w:val="22"/>
        </w:rPr>
        <w:t xml:space="preserve"> Provinsi Jawa Tengah.</w:t>
      </w:r>
    </w:p>
    <w:p w14:paraId="7576D5B5" w14:textId="77777777" w:rsidR="000F1207" w:rsidRPr="000F1207" w:rsidRDefault="000F1207" w:rsidP="00DE05FD">
      <w:pPr>
        <w:spacing w:line="360" w:lineRule="auto"/>
        <w:ind w:left="2880" w:firstLine="720"/>
        <w:rPr>
          <w:rFonts w:ascii="Tahoma" w:hAnsi="Tahoma" w:cs="Tahoma"/>
          <w:sz w:val="22"/>
          <w:szCs w:val="22"/>
        </w:rPr>
      </w:pPr>
    </w:p>
    <w:bookmarkEnd w:id="1"/>
    <w:p w14:paraId="6AF16DB3" w14:textId="77777777" w:rsidR="00DE05FD" w:rsidRPr="000F1207" w:rsidRDefault="00DE05FD" w:rsidP="00DE05FD">
      <w:pPr>
        <w:spacing w:line="120" w:lineRule="auto"/>
        <w:ind w:firstLine="357"/>
        <w:rPr>
          <w:rFonts w:ascii="Tahoma" w:hAnsi="Tahoma" w:cs="Tahoma"/>
          <w:b/>
          <w:sz w:val="22"/>
          <w:szCs w:val="22"/>
        </w:rPr>
      </w:pPr>
    </w:p>
    <w:p w14:paraId="4B0A4A10" w14:textId="77777777" w:rsidR="00DE05FD" w:rsidRPr="000F1207" w:rsidRDefault="00DE05FD" w:rsidP="00DE05FD">
      <w:pPr>
        <w:numPr>
          <w:ilvl w:val="0"/>
          <w:numId w:val="1"/>
        </w:numPr>
        <w:spacing w:line="360" w:lineRule="auto"/>
        <w:rPr>
          <w:rFonts w:ascii="Tahoma" w:hAnsi="Tahoma" w:cs="Tahoma"/>
          <w:b/>
          <w:sz w:val="22"/>
          <w:szCs w:val="22"/>
        </w:rPr>
      </w:pPr>
      <w:r w:rsidRPr="000F1207">
        <w:rPr>
          <w:rFonts w:ascii="Tahoma" w:hAnsi="Tahoma" w:cs="Tahoma"/>
          <w:b/>
          <w:sz w:val="22"/>
          <w:szCs w:val="22"/>
        </w:rPr>
        <w:t>PENDAHULUAN</w:t>
      </w:r>
    </w:p>
    <w:p w14:paraId="64C82027" w14:textId="77777777" w:rsidR="00DE05FD" w:rsidRPr="000F1207" w:rsidRDefault="00DE05FD" w:rsidP="00DE05FD">
      <w:pPr>
        <w:numPr>
          <w:ilvl w:val="1"/>
          <w:numId w:val="1"/>
        </w:numPr>
        <w:tabs>
          <w:tab w:val="num" w:pos="720"/>
        </w:tabs>
        <w:spacing w:line="360" w:lineRule="auto"/>
        <w:ind w:left="720"/>
        <w:rPr>
          <w:rFonts w:ascii="Tahoma" w:hAnsi="Tahoma" w:cs="Tahoma"/>
          <w:b/>
          <w:sz w:val="22"/>
          <w:szCs w:val="22"/>
        </w:rPr>
      </w:pPr>
      <w:r w:rsidRPr="000F1207">
        <w:rPr>
          <w:rFonts w:ascii="Tahoma" w:hAnsi="Tahoma" w:cs="Tahoma"/>
          <w:b/>
          <w:sz w:val="22"/>
          <w:szCs w:val="22"/>
        </w:rPr>
        <w:t>Latar  Belakang</w:t>
      </w:r>
    </w:p>
    <w:p w14:paraId="6C8657ED" w14:textId="77777777" w:rsidR="002660A0" w:rsidRPr="000F1207" w:rsidRDefault="005E4AA6" w:rsidP="00D87D8E">
      <w:pPr>
        <w:pStyle w:val="ListParagraph"/>
        <w:spacing w:line="360" w:lineRule="auto"/>
        <w:ind w:left="709" w:firstLine="567"/>
        <w:jc w:val="both"/>
        <w:rPr>
          <w:rFonts w:ascii="Tahoma" w:hAnsi="Tahoma" w:cs="Tahoma"/>
          <w:sz w:val="22"/>
          <w:szCs w:val="22"/>
        </w:rPr>
      </w:pPr>
      <w:r w:rsidRPr="000F1207">
        <w:rPr>
          <w:rFonts w:ascii="Tahoma" w:hAnsi="Tahoma" w:cs="Tahoma"/>
          <w:sz w:val="22"/>
          <w:szCs w:val="22"/>
        </w:rPr>
        <w:t>Perhubungan memiliki peran sebagai pengarah dan pendorong pertumbuhan ekonomi, sehingga transportasi menjadi salah satu komponen utama dalam perekonomian suatu daerah. Sistem transportasi yang baik dan mampu menjangkau seluruh pelosok wilayah akan sangat mendukung dalam peningkatan kinerja ekonomi suatu daerah dan akan menghasilkan pertumbuhan ekonomi yang inklusif, serta mampu memberikan pemerataan ekonomi secara adil dan merata yang disesuaikan dengan potensi daerah</w:t>
      </w:r>
      <w:r w:rsidR="002660A0" w:rsidRPr="000F1207">
        <w:rPr>
          <w:rFonts w:ascii="Tahoma" w:hAnsi="Tahoma" w:cs="Tahoma"/>
          <w:sz w:val="22"/>
          <w:szCs w:val="22"/>
        </w:rPr>
        <w:t>.</w:t>
      </w:r>
    </w:p>
    <w:p w14:paraId="78E7FE2E" w14:textId="77777777" w:rsidR="005E4AA6" w:rsidRPr="000F1207" w:rsidRDefault="005E4AA6" w:rsidP="00D87D8E">
      <w:pPr>
        <w:pStyle w:val="ListParagraph"/>
        <w:spacing w:line="360" w:lineRule="auto"/>
        <w:ind w:left="709" w:firstLine="567"/>
        <w:jc w:val="both"/>
        <w:rPr>
          <w:rFonts w:ascii="Tahoma" w:hAnsi="Tahoma" w:cs="Tahoma"/>
          <w:sz w:val="22"/>
          <w:szCs w:val="22"/>
        </w:rPr>
      </w:pPr>
      <w:r w:rsidRPr="000F1207">
        <w:rPr>
          <w:rFonts w:ascii="Tahoma" w:hAnsi="Tahoma" w:cs="Tahoma"/>
          <w:sz w:val="22"/>
          <w:szCs w:val="22"/>
        </w:rPr>
        <w:t xml:space="preserve">Kegiatan koordinasi bidang perhubungan tahun 2018 meliputi hal-hal yang terkait dengan </w:t>
      </w:r>
      <w:r w:rsidR="002660A0" w:rsidRPr="000F1207">
        <w:rPr>
          <w:rFonts w:ascii="Tahoma" w:hAnsi="Tahoma" w:cs="Tahoma"/>
          <w:sz w:val="22"/>
          <w:szCs w:val="22"/>
        </w:rPr>
        <w:t>bidang transportasi, baik moda transportasi jalan, kereta api, angkutan sungai, danau dan penyeberangan, laut dan udara serta pengembangan system logisti</w:t>
      </w:r>
      <w:r w:rsidR="0083394C" w:rsidRPr="000F1207">
        <w:rPr>
          <w:rFonts w:ascii="Tahoma" w:hAnsi="Tahoma" w:cs="Tahoma"/>
          <w:sz w:val="22"/>
          <w:szCs w:val="22"/>
        </w:rPr>
        <w:t>k</w:t>
      </w:r>
      <w:r w:rsidR="002660A0" w:rsidRPr="000F1207">
        <w:rPr>
          <w:rFonts w:ascii="Tahoma" w:hAnsi="Tahoma" w:cs="Tahoma"/>
          <w:sz w:val="22"/>
          <w:szCs w:val="22"/>
        </w:rPr>
        <w:t xml:space="preserve"> barang dan jasa.</w:t>
      </w:r>
    </w:p>
    <w:p w14:paraId="770F17E1" w14:textId="77777777" w:rsidR="002660A0" w:rsidRPr="000F1207" w:rsidRDefault="003D0866" w:rsidP="00D87D8E">
      <w:pPr>
        <w:pStyle w:val="ListParagraph"/>
        <w:spacing w:line="360" w:lineRule="auto"/>
        <w:ind w:left="709" w:firstLine="567"/>
        <w:jc w:val="both"/>
        <w:rPr>
          <w:rFonts w:ascii="Tahoma" w:hAnsi="Tahoma" w:cs="Tahoma"/>
          <w:sz w:val="22"/>
          <w:szCs w:val="22"/>
        </w:rPr>
      </w:pPr>
      <w:r w:rsidRPr="000F1207">
        <w:rPr>
          <w:rFonts w:ascii="Tahoma" w:hAnsi="Tahoma" w:cs="Tahoma"/>
          <w:sz w:val="22"/>
          <w:szCs w:val="22"/>
        </w:rPr>
        <w:t xml:space="preserve">  </w:t>
      </w:r>
      <w:r w:rsidR="00D87D8E" w:rsidRPr="000F1207">
        <w:rPr>
          <w:rFonts w:ascii="Tahoma" w:hAnsi="Tahoma" w:cs="Tahoma"/>
          <w:sz w:val="22"/>
          <w:szCs w:val="22"/>
        </w:rPr>
        <w:t>Seiring dengan pertumbuhan</w:t>
      </w:r>
      <w:r w:rsidR="00B331C2" w:rsidRPr="000F1207">
        <w:rPr>
          <w:rFonts w:ascii="Tahoma" w:hAnsi="Tahoma" w:cs="Tahoma"/>
          <w:sz w:val="22"/>
          <w:szCs w:val="22"/>
        </w:rPr>
        <w:t xml:space="preserve"> ekonomi Jawa Tengah yang terus membaik, dibutuhkan dukungan ketersediaan moda transportasi yang memadai dan dapat saling terintegrasi antar dan intra moda, baik transportasi jalan, kereta api, sungai dan danau, laut dan udara. Untuk melaksanakan semuanya itu diperlukan suatu kegiatan yang bersifat koordinatif antara pemerintah pusat, provinsi dan kabupaten/kota, termasuk di dalamnya unsur terkait, antara lain instansi vertical dan organisasi kemasyarakatan.</w:t>
      </w:r>
    </w:p>
    <w:p w14:paraId="1914059B" w14:textId="77777777" w:rsidR="00180116" w:rsidRPr="000F1207" w:rsidRDefault="00DE05FD" w:rsidP="00180116">
      <w:pPr>
        <w:pStyle w:val="ListParagraph"/>
        <w:spacing w:line="360" w:lineRule="auto"/>
        <w:ind w:left="851" w:firstLine="708"/>
        <w:jc w:val="both"/>
        <w:rPr>
          <w:rFonts w:ascii="Tahoma" w:hAnsi="Tahoma" w:cs="Tahoma"/>
          <w:color w:val="000000"/>
          <w:sz w:val="22"/>
          <w:szCs w:val="22"/>
          <w:lang w:val="sv-SE"/>
        </w:rPr>
      </w:pPr>
      <w:r w:rsidRPr="000F1207">
        <w:rPr>
          <w:rFonts w:ascii="Tahoma" w:hAnsi="Tahoma" w:cs="Tahoma"/>
          <w:color w:val="000000"/>
          <w:sz w:val="22"/>
          <w:szCs w:val="22"/>
          <w:lang w:val="sv-SE"/>
        </w:rPr>
        <w:t xml:space="preserve">Berdasarkan Peraturan Gubernur Nomor </w:t>
      </w:r>
      <w:r w:rsidR="00180116" w:rsidRPr="000F1207">
        <w:rPr>
          <w:rFonts w:ascii="Tahoma" w:hAnsi="Tahoma" w:cs="Tahoma"/>
          <w:color w:val="000000"/>
          <w:sz w:val="22"/>
          <w:szCs w:val="22"/>
          <w:lang w:val="sv-SE"/>
        </w:rPr>
        <w:t>54</w:t>
      </w:r>
      <w:r w:rsidRPr="000F1207">
        <w:rPr>
          <w:rFonts w:ascii="Tahoma" w:hAnsi="Tahoma" w:cs="Tahoma"/>
          <w:color w:val="000000"/>
          <w:sz w:val="22"/>
          <w:szCs w:val="22"/>
          <w:lang w:val="sv-SE"/>
        </w:rPr>
        <w:t xml:space="preserve"> Tahun 20</w:t>
      </w:r>
      <w:r w:rsidR="00180116" w:rsidRPr="000F1207">
        <w:rPr>
          <w:rFonts w:ascii="Tahoma" w:hAnsi="Tahoma" w:cs="Tahoma"/>
          <w:color w:val="000000"/>
          <w:sz w:val="22"/>
          <w:szCs w:val="22"/>
          <w:lang w:val="sv-SE"/>
        </w:rPr>
        <w:t>16</w:t>
      </w:r>
      <w:r w:rsidRPr="000F1207">
        <w:rPr>
          <w:rFonts w:ascii="Tahoma" w:hAnsi="Tahoma" w:cs="Tahoma"/>
          <w:color w:val="000000"/>
          <w:sz w:val="22"/>
          <w:szCs w:val="22"/>
          <w:lang w:val="sv-SE"/>
        </w:rPr>
        <w:t xml:space="preserve"> tentang </w:t>
      </w:r>
      <w:r w:rsidR="00180116" w:rsidRPr="000F1207">
        <w:rPr>
          <w:rFonts w:ascii="Tahoma" w:hAnsi="Tahoma" w:cs="Tahoma"/>
          <w:color w:val="000000"/>
          <w:sz w:val="22"/>
          <w:szCs w:val="22"/>
          <w:lang w:val="sv-SE"/>
        </w:rPr>
        <w:t>Organisasi dan Tata Kerja Sekretariat Daerah Provinsi Jawa Tengah,</w:t>
      </w:r>
      <w:r w:rsidRPr="000F1207">
        <w:rPr>
          <w:rFonts w:ascii="Tahoma" w:hAnsi="Tahoma" w:cs="Tahoma"/>
          <w:color w:val="000000"/>
          <w:sz w:val="22"/>
          <w:szCs w:val="22"/>
          <w:lang w:val="sv-SE"/>
        </w:rPr>
        <w:t xml:space="preserve"> </w:t>
      </w:r>
      <w:r w:rsidRPr="000F1207">
        <w:rPr>
          <w:rFonts w:ascii="Tahoma" w:hAnsi="Tahoma" w:cs="Tahoma"/>
          <w:color w:val="000000"/>
          <w:sz w:val="22"/>
          <w:szCs w:val="22"/>
          <w:lang w:val="id-ID"/>
        </w:rPr>
        <w:t>B</w:t>
      </w:r>
      <w:r w:rsidRPr="000F1207">
        <w:rPr>
          <w:rFonts w:ascii="Tahoma" w:hAnsi="Tahoma" w:cs="Tahoma"/>
          <w:color w:val="000000"/>
          <w:sz w:val="22"/>
          <w:szCs w:val="22"/>
        </w:rPr>
        <w:t xml:space="preserve">agian </w:t>
      </w:r>
      <w:r w:rsidR="00B331C2" w:rsidRPr="000F1207">
        <w:rPr>
          <w:rFonts w:ascii="Tahoma" w:hAnsi="Tahoma" w:cs="Tahoma"/>
          <w:color w:val="000000"/>
          <w:sz w:val="22"/>
          <w:szCs w:val="22"/>
        </w:rPr>
        <w:t>Perhubungan, Penanaman Moda</w:t>
      </w:r>
      <w:r w:rsidR="0072038D">
        <w:rPr>
          <w:rFonts w:ascii="Tahoma" w:hAnsi="Tahoma" w:cs="Tahoma"/>
          <w:color w:val="000000"/>
          <w:sz w:val="22"/>
          <w:szCs w:val="22"/>
        </w:rPr>
        <w:t>l</w:t>
      </w:r>
      <w:r w:rsidR="00B331C2" w:rsidRPr="000F1207">
        <w:rPr>
          <w:rFonts w:ascii="Tahoma" w:hAnsi="Tahoma" w:cs="Tahoma"/>
          <w:color w:val="000000"/>
          <w:sz w:val="22"/>
          <w:szCs w:val="22"/>
        </w:rPr>
        <w:t xml:space="preserve"> dan Pariwisata</w:t>
      </w:r>
      <w:r w:rsidRPr="000F1207">
        <w:rPr>
          <w:rFonts w:ascii="Tahoma" w:hAnsi="Tahoma" w:cs="Tahoma"/>
          <w:color w:val="000000"/>
          <w:sz w:val="22"/>
          <w:szCs w:val="22"/>
        </w:rPr>
        <w:t xml:space="preserve">, Sub Bagian </w:t>
      </w:r>
      <w:r w:rsidR="00B331C2" w:rsidRPr="000F1207">
        <w:rPr>
          <w:rFonts w:ascii="Tahoma" w:hAnsi="Tahoma" w:cs="Tahoma"/>
          <w:color w:val="000000"/>
          <w:sz w:val="22"/>
          <w:szCs w:val="22"/>
        </w:rPr>
        <w:t>Perhubungan</w:t>
      </w:r>
      <w:r w:rsidRPr="000F1207">
        <w:rPr>
          <w:rFonts w:ascii="Tahoma" w:hAnsi="Tahoma" w:cs="Tahoma"/>
          <w:color w:val="000000"/>
          <w:sz w:val="22"/>
          <w:szCs w:val="22"/>
          <w:lang w:val="id-ID"/>
        </w:rPr>
        <w:t xml:space="preserve"> yaitu</w:t>
      </w:r>
      <w:r w:rsidRPr="000F1207">
        <w:rPr>
          <w:rFonts w:ascii="Tahoma" w:hAnsi="Tahoma" w:cs="Tahoma"/>
          <w:color w:val="000000"/>
          <w:sz w:val="22"/>
          <w:szCs w:val="22"/>
        </w:rPr>
        <w:t>:</w:t>
      </w:r>
      <w:r w:rsidR="00180116" w:rsidRPr="000F1207">
        <w:rPr>
          <w:rFonts w:ascii="Tahoma" w:hAnsi="Tahoma" w:cs="Tahoma"/>
          <w:color w:val="000000"/>
          <w:sz w:val="22"/>
          <w:szCs w:val="22"/>
        </w:rPr>
        <w:t xml:space="preserve"> </w:t>
      </w:r>
      <w:r w:rsidRPr="000F1207">
        <w:rPr>
          <w:rFonts w:ascii="Tahoma" w:hAnsi="Tahoma" w:cs="Tahoma"/>
          <w:color w:val="000000"/>
          <w:sz w:val="22"/>
          <w:szCs w:val="22"/>
          <w:lang w:val="sv-SE"/>
        </w:rPr>
        <w:t>mempunyai</w:t>
      </w:r>
      <w:r w:rsidR="00180116" w:rsidRPr="000F1207">
        <w:rPr>
          <w:rFonts w:ascii="Tahoma" w:hAnsi="Tahoma" w:cs="Tahoma"/>
          <w:color w:val="000000"/>
          <w:sz w:val="22"/>
          <w:szCs w:val="22"/>
          <w:lang w:val="sv-SE"/>
        </w:rPr>
        <w:t xml:space="preserve"> tugas, melakukan penyiapan bahan pengoordinasian penyusunan kebijakan Daerah, pengoordinasian pelaksanaan tugas Perangkat Daerah, pemantauan dan evaluasi </w:t>
      </w:r>
      <w:r w:rsidR="00180116" w:rsidRPr="000F1207">
        <w:rPr>
          <w:rFonts w:ascii="Tahoma" w:hAnsi="Tahoma" w:cs="Tahoma"/>
          <w:color w:val="000000"/>
          <w:sz w:val="22"/>
          <w:szCs w:val="22"/>
          <w:lang w:val="sv-SE"/>
        </w:rPr>
        <w:lastRenderedPageBreak/>
        <w:t xml:space="preserve">pelaksanaan kebijakan Daerah, pelayanan administratif dan pembinaan sumber daya ASN di bidang perhubungan, meliputi : </w:t>
      </w:r>
    </w:p>
    <w:p w14:paraId="3027D052" w14:textId="77777777" w:rsidR="00180116" w:rsidRPr="000F1207" w:rsidRDefault="00180116" w:rsidP="00180116">
      <w:pPr>
        <w:pStyle w:val="ListParagraph"/>
        <w:numPr>
          <w:ilvl w:val="0"/>
          <w:numId w:val="10"/>
        </w:numPr>
        <w:spacing w:line="360" w:lineRule="auto"/>
        <w:jc w:val="both"/>
        <w:rPr>
          <w:rFonts w:ascii="Tahoma" w:hAnsi="Tahoma" w:cs="Tahoma"/>
          <w:color w:val="000000"/>
          <w:sz w:val="22"/>
          <w:szCs w:val="22"/>
          <w:lang w:val="sv-SE"/>
        </w:rPr>
      </w:pPr>
      <w:r w:rsidRPr="000F1207">
        <w:rPr>
          <w:rFonts w:ascii="Tahoma" w:hAnsi="Tahoma" w:cs="Tahoma"/>
          <w:color w:val="000000"/>
          <w:sz w:val="22"/>
          <w:szCs w:val="22"/>
          <w:lang w:val="sv-SE"/>
        </w:rPr>
        <w:t>menyiapkan bahan pengoordinasian penyusunan kebijakan Daerah di bidang perhubungan;</w:t>
      </w:r>
    </w:p>
    <w:p w14:paraId="026F986F" w14:textId="77777777" w:rsidR="00180116" w:rsidRPr="000F1207" w:rsidRDefault="00180116" w:rsidP="00180116">
      <w:pPr>
        <w:pStyle w:val="ListParagraph"/>
        <w:numPr>
          <w:ilvl w:val="0"/>
          <w:numId w:val="10"/>
        </w:numPr>
        <w:spacing w:line="360" w:lineRule="auto"/>
        <w:jc w:val="both"/>
        <w:rPr>
          <w:rFonts w:ascii="Tahoma" w:hAnsi="Tahoma" w:cs="Tahoma"/>
          <w:color w:val="000000"/>
          <w:sz w:val="22"/>
          <w:szCs w:val="22"/>
          <w:lang w:val="sv-SE"/>
        </w:rPr>
      </w:pPr>
      <w:r w:rsidRPr="000F1207">
        <w:rPr>
          <w:rFonts w:ascii="Tahoma" w:hAnsi="Tahoma" w:cs="Tahoma"/>
          <w:color w:val="000000"/>
          <w:sz w:val="22"/>
          <w:szCs w:val="22"/>
          <w:lang w:val="sv-SE"/>
        </w:rPr>
        <w:t>menyiapkan bahan penyusunan data di bidang perhubungan;</w:t>
      </w:r>
    </w:p>
    <w:p w14:paraId="0E37881C" w14:textId="77777777" w:rsidR="00180116" w:rsidRPr="000F1207" w:rsidRDefault="00180116" w:rsidP="00180116">
      <w:pPr>
        <w:pStyle w:val="ListParagraph"/>
        <w:numPr>
          <w:ilvl w:val="0"/>
          <w:numId w:val="10"/>
        </w:numPr>
        <w:spacing w:line="360" w:lineRule="auto"/>
        <w:jc w:val="both"/>
        <w:rPr>
          <w:rFonts w:ascii="Tahoma" w:hAnsi="Tahoma" w:cs="Tahoma"/>
          <w:color w:val="000000"/>
          <w:sz w:val="22"/>
          <w:szCs w:val="22"/>
          <w:lang w:val="sv-SE"/>
        </w:rPr>
      </w:pPr>
      <w:r w:rsidRPr="000F1207">
        <w:rPr>
          <w:rFonts w:ascii="Tahoma" w:hAnsi="Tahoma" w:cs="Tahoma"/>
          <w:color w:val="000000"/>
          <w:sz w:val="22"/>
          <w:szCs w:val="22"/>
          <w:lang w:val="sv-SE"/>
        </w:rPr>
        <w:t>menyiapkan bahan pengoordinasian pelaksanaan tugas Perangkat Daerah di bidang perhubungan;</w:t>
      </w:r>
    </w:p>
    <w:p w14:paraId="036D4CFB" w14:textId="77777777" w:rsidR="00180116" w:rsidRPr="000F1207" w:rsidRDefault="00180116" w:rsidP="00180116">
      <w:pPr>
        <w:pStyle w:val="ListParagraph"/>
        <w:numPr>
          <w:ilvl w:val="0"/>
          <w:numId w:val="10"/>
        </w:numPr>
        <w:spacing w:line="360" w:lineRule="auto"/>
        <w:jc w:val="both"/>
        <w:rPr>
          <w:rFonts w:ascii="Tahoma" w:hAnsi="Tahoma" w:cs="Tahoma"/>
          <w:color w:val="000000"/>
          <w:sz w:val="22"/>
          <w:szCs w:val="22"/>
          <w:lang w:val="sv-SE"/>
        </w:rPr>
      </w:pPr>
      <w:r w:rsidRPr="000F1207">
        <w:rPr>
          <w:rFonts w:ascii="Tahoma" w:hAnsi="Tahoma" w:cs="Tahoma"/>
          <w:color w:val="000000"/>
          <w:sz w:val="22"/>
          <w:szCs w:val="22"/>
          <w:lang w:val="sv-SE"/>
        </w:rPr>
        <w:t>menyiapkan bahan pertimbangan pemberian bantuan di bidang perhubungan;</w:t>
      </w:r>
    </w:p>
    <w:p w14:paraId="132EE326" w14:textId="77777777" w:rsidR="00180116" w:rsidRPr="000F1207" w:rsidRDefault="00180116" w:rsidP="00180116">
      <w:pPr>
        <w:pStyle w:val="ListParagraph"/>
        <w:numPr>
          <w:ilvl w:val="0"/>
          <w:numId w:val="10"/>
        </w:numPr>
        <w:spacing w:line="360" w:lineRule="auto"/>
        <w:jc w:val="both"/>
        <w:rPr>
          <w:rFonts w:ascii="Tahoma" w:hAnsi="Tahoma" w:cs="Tahoma"/>
          <w:color w:val="000000"/>
          <w:sz w:val="22"/>
          <w:szCs w:val="22"/>
          <w:lang w:val="sv-SE"/>
        </w:rPr>
      </w:pPr>
      <w:r w:rsidRPr="000F1207">
        <w:rPr>
          <w:rFonts w:ascii="Tahoma" w:hAnsi="Tahoma" w:cs="Tahoma"/>
          <w:color w:val="000000"/>
          <w:sz w:val="22"/>
          <w:szCs w:val="22"/>
          <w:lang w:val="sv-SE"/>
        </w:rPr>
        <w:t>menyiapkan bahan monitoring evaluasi dan pelaporan penyelenggaraan kebijakan Daerah di bidang perhubungan; dan</w:t>
      </w:r>
    </w:p>
    <w:p w14:paraId="08CCD17F" w14:textId="77777777" w:rsidR="00180116" w:rsidRPr="000F1207" w:rsidRDefault="00180116" w:rsidP="00180116">
      <w:pPr>
        <w:pStyle w:val="ListParagraph"/>
        <w:numPr>
          <w:ilvl w:val="0"/>
          <w:numId w:val="10"/>
        </w:numPr>
        <w:spacing w:line="360" w:lineRule="auto"/>
        <w:jc w:val="both"/>
        <w:rPr>
          <w:rFonts w:ascii="Tahoma" w:hAnsi="Tahoma" w:cs="Tahoma"/>
          <w:color w:val="000000"/>
          <w:sz w:val="22"/>
          <w:szCs w:val="22"/>
          <w:lang w:val="sv-SE"/>
        </w:rPr>
      </w:pPr>
      <w:r w:rsidRPr="000F1207">
        <w:rPr>
          <w:rFonts w:ascii="Tahoma" w:hAnsi="Tahoma" w:cs="Tahoma"/>
          <w:color w:val="000000"/>
          <w:sz w:val="22"/>
          <w:szCs w:val="22"/>
          <w:lang w:val="sv-SE"/>
        </w:rPr>
        <w:t>melakukan tugas kedinasan lain yang diberikan oleh pimpinan.</w:t>
      </w:r>
      <w:r w:rsidR="00DE05FD" w:rsidRPr="000F1207">
        <w:rPr>
          <w:rFonts w:ascii="Tahoma" w:hAnsi="Tahoma" w:cs="Tahoma"/>
          <w:color w:val="000000"/>
          <w:sz w:val="22"/>
          <w:szCs w:val="22"/>
          <w:lang w:val="sv-SE"/>
        </w:rPr>
        <w:t xml:space="preserve"> </w:t>
      </w:r>
    </w:p>
    <w:p w14:paraId="348D9A74" w14:textId="77777777" w:rsidR="00DE05FD" w:rsidRPr="000F1207" w:rsidRDefault="0063374B" w:rsidP="0063374B">
      <w:pPr>
        <w:pStyle w:val="ListParagraph"/>
        <w:spacing w:line="360" w:lineRule="auto"/>
        <w:ind w:left="851" w:firstLine="708"/>
        <w:jc w:val="both"/>
        <w:rPr>
          <w:rFonts w:ascii="Tahoma" w:hAnsi="Tahoma" w:cs="Tahoma"/>
          <w:color w:val="000000"/>
          <w:sz w:val="22"/>
          <w:szCs w:val="22"/>
        </w:rPr>
      </w:pPr>
      <w:r w:rsidRPr="000F1207">
        <w:rPr>
          <w:rFonts w:ascii="Tahoma" w:hAnsi="Tahoma" w:cs="Tahoma"/>
          <w:color w:val="000000"/>
          <w:sz w:val="22"/>
          <w:szCs w:val="22"/>
          <w:lang w:val="sv-SE"/>
        </w:rPr>
        <w:t>Adapun dasar hukum</w:t>
      </w:r>
      <w:r w:rsidR="00A6238A" w:rsidRPr="000F1207">
        <w:rPr>
          <w:rFonts w:ascii="Tahoma" w:hAnsi="Tahoma" w:cs="Tahoma"/>
          <w:color w:val="000000"/>
          <w:sz w:val="22"/>
          <w:szCs w:val="22"/>
          <w:lang w:val="sv-SE"/>
        </w:rPr>
        <w:t xml:space="preserve"> </w:t>
      </w:r>
      <w:r w:rsidRPr="000F1207">
        <w:rPr>
          <w:rFonts w:ascii="Tahoma" w:hAnsi="Tahoma" w:cs="Tahoma"/>
          <w:color w:val="000000"/>
          <w:sz w:val="22"/>
          <w:szCs w:val="22"/>
          <w:lang w:val="sv-SE"/>
        </w:rPr>
        <w:t>pelaksanaan K</w:t>
      </w:r>
      <w:r w:rsidR="00DE05FD" w:rsidRPr="000F1207">
        <w:rPr>
          <w:rFonts w:ascii="Tahoma" w:hAnsi="Tahoma" w:cs="Tahoma"/>
          <w:color w:val="000000"/>
          <w:sz w:val="22"/>
          <w:szCs w:val="22"/>
        </w:rPr>
        <w:t xml:space="preserve">egiatan </w:t>
      </w:r>
      <w:r w:rsidR="00F660C7" w:rsidRPr="000F1207">
        <w:rPr>
          <w:rFonts w:ascii="Tahoma" w:hAnsi="Tahoma" w:cs="Tahoma"/>
          <w:color w:val="000000"/>
          <w:sz w:val="22"/>
          <w:szCs w:val="22"/>
          <w:lang w:val="id-ID"/>
        </w:rPr>
        <w:t xml:space="preserve">Koordinasi </w:t>
      </w:r>
      <w:r w:rsidR="00B331C2" w:rsidRPr="000F1207">
        <w:rPr>
          <w:rFonts w:ascii="Tahoma" w:hAnsi="Tahoma" w:cs="Tahoma"/>
          <w:color w:val="000000"/>
          <w:sz w:val="22"/>
          <w:szCs w:val="22"/>
        </w:rPr>
        <w:t>Bidang Perhubungan</w:t>
      </w:r>
      <w:r w:rsidR="00DE05FD" w:rsidRPr="000F1207">
        <w:rPr>
          <w:rFonts w:ascii="Tahoma" w:hAnsi="Tahoma" w:cs="Tahoma"/>
          <w:color w:val="000000"/>
          <w:sz w:val="22"/>
          <w:szCs w:val="22"/>
        </w:rPr>
        <w:t xml:space="preserve"> Tahun 201</w:t>
      </w:r>
      <w:r w:rsidR="000F1207" w:rsidRPr="000F1207">
        <w:rPr>
          <w:rFonts w:ascii="Tahoma" w:hAnsi="Tahoma" w:cs="Tahoma"/>
          <w:color w:val="000000"/>
          <w:sz w:val="22"/>
          <w:szCs w:val="22"/>
        </w:rPr>
        <w:t>9</w:t>
      </w:r>
      <w:r w:rsidR="00DE05FD" w:rsidRPr="000F1207">
        <w:rPr>
          <w:rFonts w:ascii="Tahoma" w:hAnsi="Tahoma" w:cs="Tahoma"/>
          <w:color w:val="000000"/>
          <w:sz w:val="22"/>
          <w:szCs w:val="22"/>
        </w:rPr>
        <w:t xml:space="preserve"> yaitu:</w:t>
      </w:r>
    </w:p>
    <w:p w14:paraId="376B1927" w14:textId="77777777" w:rsidR="00407F4E" w:rsidRPr="000F1207" w:rsidRDefault="00407F4E"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color w:val="000000"/>
          <w:sz w:val="22"/>
          <w:szCs w:val="22"/>
        </w:rPr>
        <w:t>Undang-Undang Nomor 38 Tahun 2004 tentang Jalan.</w:t>
      </w:r>
    </w:p>
    <w:p w14:paraId="22B0ABCF" w14:textId="77777777" w:rsidR="00407F4E" w:rsidRPr="000F1207" w:rsidRDefault="00407F4E"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color w:val="000000"/>
          <w:sz w:val="22"/>
          <w:szCs w:val="22"/>
        </w:rPr>
        <w:t>Undang-Undang Nomor 22 Tahun 2009 tentang Lalu Lintas dan Angkutan Jalan.</w:t>
      </w:r>
    </w:p>
    <w:p w14:paraId="6EBBF857" w14:textId="77777777" w:rsidR="00407F4E" w:rsidRPr="000F1207" w:rsidRDefault="00407F4E"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color w:val="000000"/>
          <w:sz w:val="22"/>
          <w:szCs w:val="22"/>
        </w:rPr>
        <w:t>Undang-Undang Republik Indonesia Nomor 17 Tahun 2008 Tentang Pelayaran</w:t>
      </w:r>
    </w:p>
    <w:p w14:paraId="3C332122" w14:textId="77777777" w:rsidR="007476DE" w:rsidRPr="000F1207" w:rsidRDefault="007476DE"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color w:val="000000"/>
          <w:sz w:val="22"/>
          <w:szCs w:val="22"/>
        </w:rPr>
        <w:t>Undang-Undang Republik Indonesia Nomor 23 Tahun 2007 Tentang Perkeretaapian.</w:t>
      </w:r>
    </w:p>
    <w:p w14:paraId="108AF530" w14:textId="77777777" w:rsidR="007476DE" w:rsidRPr="000F1207" w:rsidRDefault="007476DE"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color w:val="000000"/>
          <w:sz w:val="22"/>
          <w:szCs w:val="22"/>
        </w:rPr>
        <w:t>Undang-Undang Republik Indonesia Nomor 1 Tahun 2009 Tentang Penerbangan.</w:t>
      </w:r>
    </w:p>
    <w:p w14:paraId="3DECF221" w14:textId="77777777" w:rsidR="007476DE" w:rsidRPr="000F1207" w:rsidRDefault="007476DE"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color w:val="000000"/>
          <w:sz w:val="22"/>
          <w:szCs w:val="22"/>
        </w:rPr>
        <w:t>Undang-Undang Nomor 23 Tahun 2014 Tentang Pemerintah Daerah.</w:t>
      </w:r>
    </w:p>
    <w:p w14:paraId="46119E99" w14:textId="77777777" w:rsidR="007476DE" w:rsidRPr="000F1207" w:rsidRDefault="007476DE"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color w:val="000000"/>
          <w:sz w:val="22"/>
          <w:szCs w:val="22"/>
        </w:rPr>
        <w:t>Peraturan Pemerintah Republik Indonesia Nomor 37 Tahun 2017 Tentang Keselamatan Lalu Lintas dan Angkutan Jalan.</w:t>
      </w:r>
    </w:p>
    <w:p w14:paraId="2CFE3FC8" w14:textId="77777777" w:rsidR="007476DE" w:rsidRPr="000F1207" w:rsidRDefault="007476DE"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color w:val="000000"/>
          <w:sz w:val="22"/>
          <w:szCs w:val="22"/>
        </w:rPr>
        <w:t>Peraturan Pemerintah Republik Indonesia Nomor 74 Tahun 2014 Tentang Angkutan Jalan.</w:t>
      </w:r>
    </w:p>
    <w:p w14:paraId="30E19A39" w14:textId="77777777" w:rsidR="007476DE" w:rsidRPr="000F1207" w:rsidRDefault="007476DE" w:rsidP="00303276">
      <w:pPr>
        <w:pStyle w:val="ListParagraph"/>
        <w:numPr>
          <w:ilvl w:val="0"/>
          <w:numId w:val="12"/>
        </w:numPr>
        <w:spacing w:line="360" w:lineRule="auto"/>
        <w:ind w:left="1208" w:hanging="357"/>
        <w:rPr>
          <w:rFonts w:ascii="Tahoma" w:hAnsi="Tahoma" w:cs="Tahoma"/>
          <w:color w:val="000000"/>
          <w:sz w:val="22"/>
          <w:szCs w:val="22"/>
        </w:rPr>
      </w:pPr>
      <w:r w:rsidRPr="000F1207">
        <w:rPr>
          <w:rFonts w:ascii="Tahoma" w:hAnsi="Tahoma" w:cs="Tahoma"/>
          <w:color w:val="000000"/>
          <w:sz w:val="22"/>
          <w:szCs w:val="22"/>
        </w:rPr>
        <w:t>Peraturan Pemerintah Republik Indonesia Nomor 79 Tahun 2013 Tentang Jaringan Lalu Lintas Dan Angkutan Jalan.</w:t>
      </w:r>
    </w:p>
    <w:p w14:paraId="59E649E2" w14:textId="77777777" w:rsidR="007476DE" w:rsidRPr="000F1207" w:rsidRDefault="007476DE" w:rsidP="00303276">
      <w:pPr>
        <w:pStyle w:val="ListParagraph"/>
        <w:numPr>
          <w:ilvl w:val="0"/>
          <w:numId w:val="12"/>
        </w:numPr>
        <w:spacing w:line="360" w:lineRule="auto"/>
        <w:ind w:left="1208" w:hanging="357"/>
        <w:rPr>
          <w:rFonts w:ascii="Tahoma" w:hAnsi="Tahoma" w:cs="Tahoma"/>
          <w:color w:val="000000"/>
          <w:sz w:val="22"/>
          <w:szCs w:val="22"/>
        </w:rPr>
      </w:pPr>
      <w:r w:rsidRPr="000F1207">
        <w:rPr>
          <w:rFonts w:ascii="Tahoma" w:hAnsi="Tahoma" w:cs="Tahoma"/>
          <w:color w:val="000000"/>
          <w:sz w:val="22"/>
          <w:szCs w:val="22"/>
        </w:rPr>
        <w:t>Peraturan Pemerintah Republik Indonesia Nomor 62 Tahun 2013 Tentang Investigasi Kecelakaan Transportasi.</w:t>
      </w:r>
    </w:p>
    <w:p w14:paraId="72AD4062" w14:textId="77777777" w:rsidR="007476DE" w:rsidRPr="000F1207" w:rsidRDefault="007476DE"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color w:val="000000"/>
          <w:sz w:val="22"/>
          <w:szCs w:val="22"/>
        </w:rPr>
        <w:t>Peraturan Pemerintah Republik Indonesia Nomor 80 Tahun 2012 Tentang Tata Cara Pemeriksaan Kendaraan Bermotor Di Jalan Dan Penindakan Pelanggaran Lalu Lintas Dan Angkutan Jalan.</w:t>
      </w:r>
    </w:p>
    <w:p w14:paraId="7B8BF545" w14:textId="77777777" w:rsidR="007476DE" w:rsidRPr="000F1207" w:rsidRDefault="007476DE"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color w:val="000000"/>
          <w:sz w:val="22"/>
          <w:szCs w:val="22"/>
        </w:rPr>
        <w:t>Peraturan Pemerintah Republik Indonesia Nomor 55 Tahun 2012 Tentang Kendaraan.</w:t>
      </w:r>
    </w:p>
    <w:p w14:paraId="434D5A11" w14:textId="77777777" w:rsidR="007476DE" w:rsidRPr="000F1207" w:rsidRDefault="007476DE"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color w:val="000000"/>
          <w:sz w:val="22"/>
          <w:szCs w:val="22"/>
        </w:rPr>
        <w:t>Peraturan Pemerintah Republik Indonesia Nomor 51 Tahun 2012 Tentang Sumber Daya Manusia Di Bidang Transportasi.</w:t>
      </w:r>
    </w:p>
    <w:p w14:paraId="09851DB7" w14:textId="77777777" w:rsidR="007476DE" w:rsidRPr="000F1207" w:rsidRDefault="007476DE"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color w:val="000000"/>
          <w:sz w:val="22"/>
          <w:szCs w:val="22"/>
        </w:rPr>
        <w:t>Peraturan Pemerintah Republik Indonesia Nomor 37 Tahun 2011 Tentang Forum Lalu Lintas dan Angkutan Jalan.</w:t>
      </w:r>
    </w:p>
    <w:p w14:paraId="52D1994C" w14:textId="77777777" w:rsidR="007476DE" w:rsidRPr="000F1207" w:rsidRDefault="007476DE"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color w:val="000000"/>
          <w:sz w:val="22"/>
          <w:szCs w:val="22"/>
        </w:rPr>
        <w:lastRenderedPageBreak/>
        <w:t>Peraturan Pemerintah Republik Indonesia Nomor 32 Tahun 2011 Tentang Manajemen Dan Rekayasa, Analisis Dampak, Serta Manajemen Kebutuhan Lalu Lintas</w:t>
      </w:r>
    </w:p>
    <w:p w14:paraId="4DF2CBB4" w14:textId="77777777" w:rsidR="007476DE" w:rsidRPr="000F1207" w:rsidRDefault="007476DE"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color w:val="000000"/>
          <w:sz w:val="22"/>
          <w:szCs w:val="22"/>
        </w:rPr>
        <w:t>Peraturan Pemerintah Republik Indonesia Nomor 8 Tahun 2011 Tentang Angkutan Multimoda.</w:t>
      </w:r>
    </w:p>
    <w:p w14:paraId="767DA316" w14:textId="77777777" w:rsidR="00407F4E" w:rsidRPr="000F1207" w:rsidRDefault="00407F4E"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color w:val="000000"/>
          <w:sz w:val="22"/>
          <w:szCs w:val="22"/>
        </w:rPr>
        <w:t>Peraturan Pemerintah Nomor 15 Tahun 2005 tentang Jalan Tol.</w:t>
      </w:r>
    </w:p>
    <w:p w14:paraId="4CE67602" w14:textId="77777777" w:rsidR="00407F4E" w:rsidRPr="000F1207" w:rsidRDefault="00407F4E"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color w:val="000000"/>
          <w:sz w:val="22"/>
          <w:szCs w:val="22"/>
        </w:rPr>
        <w:t>Peraturan Pemerintah Nomor 34 Tahun 2006 tentang Jalan.</w:t>
      </w:r>
    </w:p>
    <w:p w14:paraId="4049FDAC" w14:textId="77777777" w:rsidR="00407F4E" w:rsidRPr="000F1207" w:rsidRDefault="00407F4E"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color w:val="000000"/>
          <w:sz w:val="22"/>
          <w:szCs w:val="22"/>
        </w:rPr>
        <w:t>Peraturan Pemerintah Nomor 32 Tahun 2011 tentang Manajemen dan Rekayasa, Analisis Dampak, Serta Manajemen Kebutuhan Lalu Lintas.</w:t>
      </w:r>
    </w:p>
    <w:p w14:paraId="71958C3E" w14:textId="77777777" w:rsidR="00407F4E" w:rsidRPr="000F1207" w:rsidRDefault="00407F4E"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color w:val="000000"/>
          <w:sz w:val="22"/>
          <w:szCs w:val="22"/>
        </w:rPr>
        <w:t>Peraturan Pemerintah Nomor 79 Tahun 2013 tentang Jaringan Lalu Lintas dan Angkutan Jalan.</w:t>
      </w:r>
    </w:p>
    <w:p w14:paraId="113221C9" w14:textId="77777777" w:rsidR="00407F4E" w:rsidRPr="000F1207" w:rsidRDefault="007476DE"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color w:val="000000"/>
          <w:sz w:val="22"/>
          <w:szCs w:val="22"/>
        </w:rPr>
        <w:t>Peraturan Pemerintah Republik Indonesia Nomor 72 Tahun 2009 Tentang Lalu Lintas dan Angkutan Kereta Api.</w:t>
      </w:r>
    </w:p>
    <w:p w14:paraId="4B46C7DA" w14:textId="77777777" w:rsidR="007476DE" w:rsidRPr="000F1207" w:rsidRDefault="007476DE"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color w:val="000000"/>
          <w:sz w:val="22"/>
          <w:szCs w:val="22"/>
        </w:rPr>
        <w:t>Peraturan Pemerintah Republik Indonesia Nomor 61 Tahun 2009 Tentang Kepelabuhanan.</w:t>
      </w:r>
    </w:p>
    <w:p w14:paraId="756DD9FF" w14:textId="77777777" w:rsidR="007476DE" w:rsidRPr="000F1207" w:rsidRDefault="007476DE"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color w:val="000000"/>
          <w:sz w:val="22"/>
          <w:szCs w:val="22"/>
        </w:rPr>
        <w:t>Peraturan Pemerintah Republik Indonesia Nomor 56 Tahun 2009 Tentang Penyelenggaraan Perkeretaapian.</w:t>
      </w:r>
    </w:p>
    <w:p w14:paraId="125109BF" w14:textId="77777777" w:rsidR="00303276" w:rsidRPr="000F1207" w:rsidRDefault="00303276"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color w:val="000000"/>
          <w:sz w:val="22"/>
          <w:szCs w:val="22"/>
        </w:rPr>
        <w:t>Peraturan Gubernur Jawa Tengah Nomor 54 Tahun 2016 Tentang Organisasi Dan Tata Kerja Sekretariat Daerah Provinsi Jawa Tengah.</w:t>
      </w:r>
    </w:p>
    <w:p w14:paraId="49EF8C79" w14:textId="77777777" w:rsidR="00DE05FD" w:rsidRPr="000F1207" w:rsidRDefault="00DE05FD" w:rsidP="00303276">
      <w:pPr>
        <w:pStyle w:val="ListParagraph"/>
        <w:numPr>
          <w:ilvl w:val="0"/>
          <w:numId w:val="12"/>
        </w:numPr>
        <w:spacing w:line="360" w:lineRule="auto"/>
        <w:ind w:left="1208" w:hanging="357"/>
        <w:jc w:val="both"/>
        <w:rPr>
          <w:rFonts w:ascii="Tahoma" w:hAnsi="Tahoma" w:cs="Tahoma"/>
          <w:color w:val="000000"/>
          <w:sz w:val="22"/>
          <w:szCs w:val="22"/>
        </w:rPr>
      </w:pPr>
      <w:r w:rsidRPr="000F1207">
        <w:rPr>
          <w:rFonts w:ascii="Tahoma" w:hAnsi="Tahoma" w:cs="Tahoma"/>
          <w:bCs/>
          <w:color w:val="000000"/>
          <w:sz w:val="22"/>
          <w:szCs w:val="22"/>
        </w:rPr>
        <w:t xml:space="preserve">Peraturan Gubernur </w:t>
      </w:r>
      <w:r w:rsidR="00F660C7" w:rsidRPr="000F1207">
        <w:rPr>
          <w:rFonts w:ascii="Tahoma" w:hAnsi="Tahoma" w:cs="Tahoma"/>
          <w:sz w:val="22"/>
          <w:szCs w:val="22"/>
        </w:rPr>
        <w:t xml:space="preserve">Nomor </w:t>
      </w:r>
      <w:r w:rsidR="00F660C7" w:rsidRPr="000F1207">
        <w:rPr>
          <w:rFonts w:ascii="Tahoma" w:hAnsi="Tahoma" w:cs="Tahoma"/>
          <w:sz w:val="22"/>
          <w:szCs w:val="22"/>
          <w:lang w:val="id-ID"/>
        </w:rPr>
        <w:t>56</w:t>
      </w:r>
      <w:r w:rsidRPr="000F1207">
        <w:rPr>
          <w:rFonts w:ascii="Tahoma" w:hAnsi="Tahoma" w:cs="Tahoma"/>
          <w:sz w:val="22"/>
          <w:szCs w:val="22"/>
        </w:rPr>
        <w:t xml:space="preserve"> Tahun 201</w:t>
      </w:r>
      <w:r w:rsidR="00F660C7" w:rsidRPr="000F1207">
        <w:rPr>
          <w:rFonts w:ascii="Tahoma" w:hAnsi="Tahoma" w:cs="Tahoma"/>
          <w:sz w:val="22"/>
          <w:szCs w:val="22"/>
          <w:lang w:val="id-ID"/>
        </w:rPr>
        <w:t>7</w:t>
      </w:r>
      <w:r w:rsidRPr="000F1207">
        <w:rPr>
          <w:rFonts w:ascii="Tahoma" w:hAnsi="Tahoma" w:cs="Tahoma"/>
          <w:sz w:val="22"/>
          <w:szCs w:val="22"/>
        </w:rPr>
        <w:t xml:space="preserve"> tentang Standarisasi Biaya Kegiatan dan </w:t>
      </w:r>
      <w:r w:rsidRPr="000F1207">
        <w:rPr>
          <w:rFonts w:ascii="Tahoma" w:hAnsi="Tahoma" w:cs="Tahoma"/>
          <w:color w:val="000000"/>
          <w:sz w:val="22"/>
          <w:szCs w:val="22"/>
        </w:rPr>
        <w:t>Honorarium</w:t>
      </w:r>
      <w:r w:rsidRPr="000F1207">
        <w:rPr>
          <w:rFonts w:ascii="Tahoma" w:hAnsi="Tahoma" w:cs="Tahoma"/>
          <w:sz w:val="22"/>
          <w:szCs w:val="22"/>
        </w:rPr>
        <w:t xml:space="preserve">, Biaya Pemeliharaan dan Standarisasi Harga Pengadaan Barang/Jasa Kebutuhan </w:t>
      </w:r>
      <w:r w:rsidR="00F660C7" w:rsidRPr="000F1207">
        <w:rPr>
          <w:rFonts w:ascii="Tahoma" w:hAnsi="Tahoma" w:cs="Tahoma"/>
          <w:sz w:val="22"/>
          <w:szCs w:val="22"/>
        </w:rPr>
        <w:t>Pemerintah Provinsi Jawa Tengah</w:t>
      </w:r>
      <w:r w:rsidR="00F660C7" w:rsidRPr="000F1207">
        <w:rPr>
          <w:rFonts w:ascii="Tahoma" w:hAnsi="Tahoma" w:cs="Tahoma"/>
          <w:sz w:val="22"/>
          <w:szCs w:val="22"/>
          <w:lang w:val="id-ID"/>
        </w:rPr>
        <w:t xml:space="preserve"> Tahun </w:t>
      </w:r>
      <w:r w:rsidRPr="000F1207">
        <w:rPr>
          <w:rFonts w:ascii="Tahoma" w:hAnsi="Tahoma" w:cs="Tahoma"/>
          <w:sz w:val="22"/>
          <w:szCs w:val="22"/>
        </w:rPr>
        <w:t>201</w:t>
      </w:r>
      <w:r w:rsidR="00F660C7" w:rsidRPr="000F1207">
        <w:rPr>
          <w:rFonts w:ascii="Tahoma" w:hAnsi="Tahoma" w:cs="Tahoma"/>
          <w:sz w:val="22"/>
          <w:szCs w:val="22"/>
          <w:lang w:val="id-ID"/>
        </w:rPr>
        <w:t>8</w:t>
      </w:r>
      <w:r w:rsidRPr="000F1207">
        <w:rPr>
          <w:rFonts w:ascii="Tahoma" w:hAnsi="Tahoma" w:cs="Tahoma"/>
          <w:sz w:val="22"/>
          <w:szCs w:val="22"/>
        </w:rPr>
        <w:t>.</w:t>
      </w:r>
    </w:p>
    <w:p w14:paraId="05ECDE9E" w14:textId="77777777" w:rsidR="00C559DA" w:rsidRPr="000F1207" w:rsidRDefault="00C559DA" w:rsidP="00C559DA">
      <w:pPr>
        <w:rPr>
          <w:sz w:val="22"/>
          <w:szCs w:val="22"/>
        </w:rPr>
      </w:pPr>
    </w:p>
    <w:p w14:paraId="6B251303" w14:textId="77777777" w:rsidR="00DE05FD" w:rsidRPr="000F1207" w:rsidRDefault="00DE05FD" w:rsidP="00DE05FD">
      <w:pPr>
        <w:numPr>
          <w:ilvl w:val="1"/>
          <w:numId w:val="1"/>
        </w:numPr>
        <w:tabs>
          <w:tab w:val="num" w:pos="720"/>
        </w:tabs>
        <w:spacing w:line="360" w:lineRule="auto"/>
        <w:ind w:left="720"/>
        <w:rPr>
          <w:rFonts w:ascii="Tahoma" w:hAnsi="Tahoma" w:cs="Tahoma"/>
          <w:b/>
          <w:sz w:val="22"/>
          <w:szCs w:val="22"/>
        </w:rPr>
      </w:pPr>
      <w:r w:rsidRPr="000F1207">
        <w:rPr>
          <w:rFonts w:ascii="Tahoma" w:hAnsi="Tahoma" w:cs="Tahoma"/>
          <w:b/>
          <w:sz w:val="22"/>
          <w:szCs w:val="22"/>
        </w:rPr>
        <w:t>Permasalahan</w:t>
      </w:r>
    </w:p>
    <w:p w14:paraId="08573C1A" w14:textId="77777777" w:rsidR="004A6E8E" w:rsidRPr="000F1207" w:rsidRDefault="004A6E8E" w:rsidP="00DE05FD">
      <w:pPr>
        <w:spacing w:line="360" w:lineRule="auto"/>
        <w:ind w:left="748" w:firstLine="748"/>
        <w:jc w:val="both"/>
        <w:rPr>
          <w:rFonts w:ascii="Tahoma" w:hAnsi="Tahoma" w:cs="Tahoma"/>
          <w:sz w:val="22"/>
          <w:szCs w:val="22"/>
        </w:rPr>
      </w:pPr>
      <w:r w:rsidRPr="000F1207">
        <w:rPr>
          <w:rFonts w:ascii="Tahoma" w:hAnsi="Tahoma" w:cs="Tahoma"/>
          <w:sz w:val="22"/>
          <w:szCs w:val="22"/>
        </w:rPr>
        <w:t>Permasalahan dibidang perhubungan antara lain :</w:t>
      </w:r>
    </w:p>
    <w:p w14:paraId="15A9550A" w14:textId="77777777" w:rsidR="005C5BEB" w:rsidRPr="000F1207" w:rsidRDefault="004A6E8E" w:rsidP="005C5BEB">
      <w:pPr>
        <w:pStyle w:val="ListParagraph"/>
        <w:numPr>
          <w:ilvl w:val="0"/>
          <w:numId w:val="13"/>
        </w:numPr>
        <w:spacing w:line="360" w:lineRule="auto"/>
        <w:jc w:val="both"/>
        <w:rPr>
          <w:rFonts w:ascii="Tahoma" w:hAnsi="Tahoma" w:cs="Tahoma"/>
          <w:sz w:val="22"/>
          <w:szCs w:val="22"/>
        </w:rPr>
      </w:pPr>
      <w:r w:rsidRPr="000F1207">
        <w:rPr>
          <w:rFonts w:ascii="Tahoma" w:hAnsi="Tahoma" w:cs="Tahoma"/>
          <w:sz w:val="22"/>
          <w:szCs w:val="22"/>
        </w:rPr>
        <w:t>Bidang Lalu Lintas dan Angkutan Jalan</w:t>
      </w:r>
      <w:r w:rsidR="005C5BEB" w:rsidRPr="000F1207">
        <w:rPr>
          <w:rFonts w:ascii="Tahoma" w:hAnsi="Tahoma" w:cs="Tahoma"/>
          <w:sz w:val="22"/>
          <w:szCs w:val="22"/>
        </w:rPr>
        <w:t>.</w:t>
      </w:r>
    </w:p>
    <w:p w14:paraId="1C301ED3" w14:textId="77777777" w:rsidR="005C5BEB" w:rsidRPr="000F1207" w:rsidRDefault="005C5BEB" w:rsidP="005C5BEB">
      <w:pPr>
        <w:pStyle w:val="ListParagraph"/>
        <w:numPr>
          <w:ilvl w:val="0"/>
          <w:numId w:val="15"/>
        </w:numPr>
        <w:spacing w:line="360" w:lineRule="auto"/>
        <w:jc w:val="both"/>
        <w:rPr>
          <w:rFonts w:ascii="Tahoma" w:hAnsi="Tahoma" w:cs="Tahoma"/>
          <w:sz w:val="22"/>
          <w:szCs w:val="22"/>
        </w:rPr>
      </w:pPr>
      <w:r w:rsidRPr="000F1207">
        <w:rPr>
          <w:rFonts w:ascii="Tahoma" w:hAnsi="Tahoma" w:cs="Tahoma"/>
          <w:sz w:val="22"/>
          <w:szCs w:val="22"/>
        </w:rPr>
        <w:t>Kurangnya perlengkapan jalan</w:t>
      </w:r>
      <w:r w:rsidR="00310EA3" w:rsidRPr="000F1207">
        <w:rPr>
          <w:rFonts w:ascii="Tahoma" w:hAnsi="Tahoma" w:cs="Tahoma"/>
          <w:sz w:val="22"/>
          <w:szCs w:val="22"/>
        </w:rPr>
        <w:t>.</w:t>
      </w:r>
    </w:p>
    <w:p w14:paraId="7D1B5559" w14:textId="77777777" w:rsidR="00310EA3" w:rsidRPr="000F1207" w:rsidRDefault="00310EA3" w:rsidP="005C5BEB">
      <w:pPr>
        <w:pStyle w:val="ListParagraph"/>
        <w:numPr>
          <w:ilvl w:val="0"/>
          <w:numId w:val="15"/>
        </w:numPr>
        <w:spacing w:line="360" w:lineRule="auto"/>
        <w:jc w:val="both"/>
        <w:rPr>
          <w:rFonts w:ascii="Tahoma" w:hAnsi="Tahoma" w:cs="Tahoma"/>
          <w:sz w:val="22"/>
          <w:szCs w:val="22"/>
        </w:rPr>
      </w:pPr>
      <w:r w:rsidRPr="000F1207">
        <w:rPr>
          <w:rFonts w:ascii="Tahoma" w:hAnsi="Tahoma" w:cs="Tahoma"/>
          <w:sz w:val="22"/>
          <w:szCs w:val="22"/>
        </w:rPr>
        <w:t>Perlunya pengembangan sistem transportasi jalan berbasis te</w:t>
      </w:r>
      <w:r w:rsidR="000F1207" w:rsidRPr="000F1207">
        <w:rPr>
          <w:rFonts w:ascii="Tahoma" w:hAnsi="Tahoma" w:cs="Tahoma"/>
          <w:sz w:val="22"/>
          <w:szCs w:val="22"/>
        </w:rPr>
        <w:t>k</w:t>
      </w:r>
      <w:r w:rsidRPr="000F1207">
        <w:rPr>
          <w:rFonts w:ascii="Tahoma" w:hAnsi="Tahoma" w:cs="Tahoma"/>
          <w:sz w:val="22"/>
          <w:szCs w:val="22"/>
        </w:rPr>
        <w:t>nologi informasi.</w:t>
      </w:r>
    </w:p>
    <w:p w14:paraId="1CA6293A" w14:textId="77777777" w:rsidR="005C5BEB" w:rsidRPr="000F1207" w:rsidRDefault="005C5BEB" w:rsidP="005C5BEB">
      <w:pPr>
        <w:pStyle w:val="ListParagraph"/>
        <w:numPr>
          <w:ilvl w:val="0"/>
          <w:numId w:val="15"/>
        </w:numPr>
        <w:spacing w:line="360" w:lineRule="auto"/>
        <w:jc w:val="both"/>
        <w:rPr>
          <w:rFonts w:ascii="Tahoma" w:hAnsi="Tahoma" w:cs="Tahoma"/>
          <w:sz w:val="22"/>
          <w:szCs w:val="22"/>
        </w:rPr>
      </w:pPr>
      <w:r w:rsidRPr="000F1207">
        <w:rPr>
          <w:rFonts w:ascii="Tahoma" w:hAnsi="Tahoma" w:cs="Tahoma"/>
          <w:sz w:val="22"/>
          <w:szCs w:val="22"/>
        </w:rPr>
        <w:t>Masih banyaknya daerah rawan kecelakaan lalu lintas di jalan.</w:t>
      </w:r>
    </w:p>
    <w:p w14:paraId="2D884D25" w14:textId="77777777" w:rsidR="005C5BEB" w:rsidRPr="000F1207" w:rsidRDefault="005C5BEB" w:rsidP="005C5BEB">
      <w:pPr>
        <w:pStyle w:val="ListParagraph"/>
        <w:numPr>
          <w:ilvl w:val="0"/>
          <w:numId w:val="15"/>
        </w:numPr>
        <w:spacing w:line="360" w:lineRule="auto"/>
        <w:jc w:val="both"/>
        <w:rPr>
          <w:rFonts w:ascii="Tahoma" w:hAnsi="Tahoma" w:cs="Tahoma"/>
          <w:sz w:val="22"/>
          <w:szCs w:val="22"/>
        </w:rPr>
      </w:pPr>
      <w:r w:rsidRPr="000F1207">
        <w:rPr>
          <w:rFonts w:ascii="Tahoma" w:hAnsi="Tahoma" w:cs="Tahoma"/>
          <w:sz w:val="22"/>
          <w:szCs w:val="22"/>
        </w:rPr>
        <w:t>Rendahnya kualitas pelayanan angkutan umum, termasuk pelayanan simpul simpul terminal penumpang angkutan umum.</w:t>
      </w:r>
    </w:p>
    <w:p w14:paraId="61044B52" w14:textId="77777777" w:rsidR="005C5BEB" w:rsidRPr="000F1207" w:rsidRDefault="005C5BEB" w:rsidP="005C5BEB">
      <w:pPr>
        <w:pStyle w:val="ListParagraph"/>
        <w:numPr>
          <w:ilvl w:val="0"/>
          <w:numId w:val="15"/>
        </w:numPr>
        <w:spacing w:line="360" w:lineRule="auto"/>
        <w:jc w:val="both"/>
        <w:rPr>
          <w:rFonts w:ascii="Tahoma" w:hAnsi="Tahoma" w:cs="Tahoma"/>
          <w:sz w:val="22"/>
          <w:szCs w:val="22"/>
        </w:rPr>
      </w:pPr>
      <w:r w:rsidRPr="000F1207">
        <w:rPr>
          <w:rFonts w:ascii="Tahoma" w:hAnsi="Tahoma" w:cs="Tahoma"/>
          <w:sz w:val="22"/>
          <w:szCs w:val="22"/>
        </w:rPr>
        <w:t>Tingginya penggunaan angkutan pribadi dan rendahnya penggunaan angkutan transportasi umum.</w:t>
      </w:r>
    </w:p>
    <w:p w14:paraId="7CCA828B" w14:textId="77777777" w:rsidR="005C5BEB" w:rsidRPr="000F1207" w:rsidRDefault="005C5BEB" w:rsidP="005C5BEB">
      <w:pPr>
        <w:pStyle w:val="ListParagraph"/>
        <w:numPr>
          <w:ilvl w:val="0"/>
          <w:numId w:val="15"/>
        </w:numPr>
        <w:spacing w:line="360" w:lineRule="auto"/>
        <w:jc w:val="both"/>
        <w:rPr>
          <w:rFonts w:ascii="Tahoma" w:hAnsi="Tahoma" w:cs="Tahoma"/>
          <w:sz w:val="22"/>
          <w:szCs w:val="22"/>
        </w:rPr>
      </w:pPr>
      <w:r w:rsidRPr="000F1207">
        <w:rPr>
          <w:rFonts w:ascii="Tahoma" w:hAnsi="Tahoma" w:cs="Tahoma"/>
          <w:sz w:val="22"/>
          <w:szCs w:val="22"/>
        </w:rPr>
        <w:t>Masih banyaknya daerah rawan kemacetan lalu lintas di jalan.</w:t>
      </w:r>
    </w:p>
    <w:p w14:paraId="7FFF1510" w14:textId="77777777" w:rsidR="005C5BEB" w:rsidRPr="000F1207" w:rsidRDefault="005C5BEB" w:rsidP="005C5BEB">
      <w:pPr>
        <w:pStyle w:val="ListParagraph"/>
        <w:numPr>
          <w:ilvl w:val="0"/>
          <w:numId w:val="15"/>
        </w:numPr>
        <w:spacing w:line="360" w:lineRule="auto"/>
        <w:jc w:val="both"/>
        <w:rPr>
          <w:rFonts w:ascii="Tahoma" w:hAnsi="Tahoma" w:cs="Tahoma"/>
          <w:sz w:val="22"/>
          <w:szCs w:val="22"/>
        </w:rPr>
      </w:pPr>
      <w:r w:rsidRPr="000F1207">
        <w:rPr>
          <w:rFonts w:ascii="Tahoma" w:hAnsi="Tahoma" w:cs="Tahoma"/>
          <w:sz w:val="22"/>
          <w:szCs w:val="22"/>
        </w:rPr>
        <w:t>Kemacetan lalu lintas pada saat masa libur panjang (Lebaran, Natal &amp; Tahun Baru dan masa libur Panjang lainnya).</w:t>
      </w:r>
    </w:p>
    <w:p w14:paraId="77D80FB4" w14:textId="77777777" w:rsidR="00167D8A" w:rsidRPr="000F1207" w:rsidRDefault="00167D8A" w:rsidP="005C5BEB">
      <w:pPr>
        <w:pStyle w:val="ListParagraph"/>
        <w:numPr>
          <w:ilvl w:val="0"/>
          <w:numId w:val="15"/>
        </w:numPr>
        <w:spacing w:line="360" w:lineRule="auto"/>
        <w:jc w:val="both"/>
        <w:rPr>
          <w:rFonts w:ascii="Tahoma" w:hAnsi="Tahoma" w:cs="Tahoma"/>
          <w:sz w:val="22"/>
          <w:szCs w:val="22"/>
        </w:rPr>
      </w:pPr>
      <w:r w:rsidRPr="000F1207">
        <w:rPr>
          <w:rFonts w:ascii="Tahoma" w:hAnsi="Tahoma" w:cs="Tahoma"/>
          <w:sz w:val="22"/>
          <w:szCs w:val="22"/>
        </w:rPr>
        <w:t>Kurangnya interkoneksi multi moda transportasi di Jawa Tengah.</w:t>
      </w:r>
    </w:p>
    <w:p w14:paraId="36DF6733" w14:textId="77777777" w:rsidR="004A6E8E" w:rsidRPr="000F1207" w:rsidRDefault="004A6E8E" w:rsidP="004A6E8E">
      <w:pPr>
        <w:pStyle w:val="ListParagraph"/>
        <w:numPr>
          <w:ilvl w:val="0"/>
          <w:numId w:val="13"/>
        </w:numPr>
        <w:spacing w:line="360" w:lineRule="auto"/>
        <w:jc w:val="both"/>
        <w:rPr>
          <w:rFonts w:ascii="Tahoma" w:hAnsi="Tahoma" w:cs="Tahoma"/>
          <w:sz w:val="22"/>
          <w:szCs w:val="22"/>
        </w:rPr>
      </w:pPr>
      <w:r w:rsidRPr="000F1207">
        <w:rPr>
          <w:rFonts w:ascii="Tahoma" w:hAnsi="Tahoma" w:cs="Tahoma"/>
          <w:sz w:val="22"/>
          <w:szCs w:val="22"/>
        </w:rPr>
        <w:lastRenderedPageBreak/>
        <w:t>Bidang Perkeretaapian</w:t>
      </w:r>
    </w:p>
    <w:p w14:paraId="3386DE47" w14:textId="77777777" w:rsidR="005C5BEB" w:rsidRPr="000F1207" w:rsidRDefault="005C5BEB" w:rsidP="005C5BEB">
      <w:pPr>
        <w:pStyle w:val="ListParagraph"/>
        <w:numPr>
          <w:ilvl w:val="0"/>
          <w:numId w:val="16"/>
        </w:numPr>
        <w:spacing w:line="360" w:lineRule="auto"/>
        <w:jc w:val="both"/>
        <w:rPr>
          <w:rFonts w:ascii="Tahoma" w:hAnsi="Tahoma" w:cs="Tahoma"/>
          <w:sz w:val="22"/>
          <w:szCs w:val="22"/>
        </w:rPr>
      </w:pPr>
      <w:r w:rsidRPr="000F1207">
        <w:rPr>
          <w:rFonts w:ascii="Tahoma" w:hAnsi="Tahoma" w:cs="Tahoma"/>
          <w:sz w:val="22"/>
          <w:szCs w:val="22"/>
        </w:rPr>
        <w:t>Banyaknya perlintasan sebidang liar tanpa palang pintu di Jawa Tengah.</w:t>
      </w:r>
    </w:p>
    <w:p w14:paraId="580A1FF6" w14:textId="77777777" w:rsidR="005C5BEB" w:rsidRPr="000F1207" w:rsidRDefault="005C5BEB" w:rsidP="005C5BEB">
      <w:pPr>
        <w:pStyle w:val="ListParagraph"/>
        <w:numPr>
          <w:ilvl w:val="0"/>
          <w:numId w:val="16"/>
        </w:numPr>
        <w:spacing w:line="360" w:lineRule="auto"/>
        <w:jc w:val="both"/>
        <w:rPr>
          <w:rFonts w:ascii="Tahoma" w:hAnsi="Tahoma" w:cs="Tahoma"/>
          <w:sz w:val="22"/>
          <w:szCs w:val="22"/>
        </w:rPr>
      </w:pPr>
      <w:r w:rsidRPr="000F1207">
        <w:rPr>
          <w:rFonts w:ascii="Tahoma" w:hAnsi="Tahoma" w:cs="Tahoma"/>
          <w:sz w:val="22"/>
          <w:szCs w:val="22"/>
        </w:rPr>
        <w:t>Banyaknya perlintasan tidak sebidang di Jawa Tengah.</w:t>
      </w:r>
    </w:p>
    <w:p w14:paraId="1778F5DD" w14:textId="77777777" w:rsidR="005C5BEB" w:rsidRPr="000F1207" w:rsidRDefault="005C5BEB" w:rsidP="005C5BEB">
      <w:pPr>
        <w:pStyle w:val="ListParagraph"/>
        <w:numPr>
          <w:ilvl w:val="0"/>
          <w:numId w:val="16"/>
        </w:numPr>
        <w:spacing w:line="360" w:lineRule="auto"/>
        <w:jc w:val="both"/>
        <w:rPr>
          <w:rFonts w:ascii="Tahoma" w:hAnsi="Tahoma" w:cs="Tahoma"/>
          <w:sz w:val="22"/>
          <w:szCs w:val="22"/>
        </w:rPr>
      </w:pPr>
      <w:r w:rsidRPr="000F1207">
        <w:rPr>
          <w:rFonts w:ascii="Tahoma" w:hAnsi="Tahoma" w:cs="Tahoma"/>
          <w:sz w:val="22"/>
          <w:szCs w:val="22"/>
        </w:rPr>
        <w:t xml:space="preserve">Rendahnya kedisiplinan pengguna jalan pada saat melewati palang pintu kereta api sehingga meningkatkan resiko kecelakaan lalu lintas dengan kereta api. </w:t>
      </w:r>
    </w:p>
    <w:p w14:paraId="167CDC6E" w14:textId="77777777" w:rsidR="005C5BEB" w:rsidRPr="000F1207" w:rsidRDefault="0025478A" w:rsidP="005C5BEB">
      <w:pPr>
        <w:pStyle w:val="ListParagraph"/>
        <w:numPr>
          <w:ilvl w:val="0"/>
          <w:numId w:val="16"/>
        </w:numPr>
        <w:spacing w:line="360" w:lineRule="auto"/>
        <w:jc w:val="both"/>
        <w:rPr>
          <w:rFonts w:ascii="Tahoma" w:hAnsi="Tahoma" w:cs="Tahoma"/>
          <w:sz w:val="22"/>
          <w:szCs w:val="22"/>
        </w:rPr>
      </w:pPr>
      <w:r w:rsidRPr="000F1207">
        <w:rPr>
          <w:rFonts w:ascii="Tahoma" w:hAnsi="Tahoma" w:cs="Tahoma"/>
          <w:sz w:val="22"/>
          <w:szCs w:val="22"/>
        </w:rPr>
        <w:t>Perlunya r</w:t>
      </w:r>
      <w:r w:rsidR="00C4529B" w:rsidRPr="000F1207">
        <w:rPr>
          <w:rFonts w:ascii="Tahoma" w:hAnsi="Tahoma" w:cs="Tahoma"/>
          <w:sz w:val="22"/>
          <w:szCs w:val="22"/>
        </w:rPr>
        <w:t>eaktivasi jalur kereta api mati di Jawa Tengah.</w:t>
      </w:r>
    </w:p>
    <w:p w14:paraId="4F2123D4" w14:textId="77777777" w:rsidR="004A6E8E" w:rsidRPr="000F1207" w:rsidRDefault="004A6E8E" w:rsidP="004A6E8E">
      <w:pPr>
        <w:pStyle w:val="ListParagraph"/>
        <w:numPr>
          <w:ilvl w:val="0"/>
          <w:numId w:val="13"/>
        </w:numPr>
        <w:spacing w:line="360" w:lineRule="auto"/>
        <w:jc w:val="both"/>
        <w:rPr>
          <w:rFonts w:ascii="Tahoma" w:hAnsi="Tahoma" w:cs="Tahoma"/>
          <w:sz w:val="22"/>
          <w:szCs w:val="22"/>
        </w:rPr>
      </w:pPr>
      <w:r w:rsidRPr="000F1207">
        <w:rPr>
          <w:rFonts w:ascii="Tahoma" w:hAnsi="Tahoma" w:cs="Tahoma"/>
          <w:sz w:val="22"/>
          <w:szCs w:val="22"/>
        </w:rPr>
        <w:t>Bidang Angkutan Sungai Danau dan Penyberangan.</w:t>
      </w:r>
    </w:p>
    <w:p w14:paraId="45685AE0" w14:textId="77777777" w:rsidR="0025478A" w:rsidRPr="000F1207" w:rsidRDefault="0025478A" w:rsidP="0025478A">
      <w:pPr>
        <w:pStyle w:val="ListParagraph"/>
        <w:numPr>
          <w:ilvl w:val="0"/>
          <w:numId w:val="17"/>
        </w:numPr>
        <w:spacing w:line="360" w:lineRule="auto"/>
        <w:jc w:val="both"/>
        <w:rPr>
          <w:rFonts w:ascii="Tahoma" w:hAnsi="Tahoma" w:cs="Tahoma"/>
          <w:sz w:val="22"/>
          <w:szCs w:val="22"/>
        </w:rPr>
      </w:pPr>
      <w:r w:rsidRPr="000F1207">
        <w:rPr>
          <w:rFonts w:ascii="Tahoma" w:hAnsi="Tahoma" w:cs="Tahoma"/>
          <w:sz w:val="22"/>
          <w:szCs w:val="22"/>
        </w:rPr>
        <w:t>Perlunya pengembangan angkutan sungai danau dan penyeberangan di Jawa Tengah.</w:t>
      </w:r>
    </w:p>
    <w:p w14:paraId="4F731B91" w14:textId="77777777" w:rsidR="0025478A" w:rsidRPr="000F1207" w:rsidRDefault="0025478A" w:rsidP="0025478A">
      <w:pPr>
        <w:pStyle w:val="ListParagraph"/>
        <w:numPr>
          <w:ilvl w:val="0"/>
          <w:numId w:val="17"/>
        </w:numPr>
        <w:spacing w:line="360" w:lineRule="auto"/>
        <w:jc w:val="both"/>
        <w:rPr>
          <w:rFonts w:ascii="Tahoma" w:hAnsi="Tahoma" w:cs="Tahoma"/>
          <w:sz w:val="22"/>
          <w:szCs w:val="22"/>
        </w:rPr>
      </w:pPr>
      <w:r w:rsidRPr="000F1207">
        <w:rPr>
          <w:rFonts w:ascii="Tahoma" w:hAnsi="Tahoma" w:cs="Tahoma"/>
          <w:sz w:val="22"/>
          <w:szCs w:val="22"/>
        </w:rPr>
        <w:t xml:space="preserve">Perlunya peningkatan keselamatan transportasi angkutan sungai danau dan penyeberangan di Jawa Tengah. </w:t>
      </w:r>
    </w:p>
    <w:p w14:paraId="0DF55B80" w14:textId="77777777" w:rsidR="000F1207" w:rsidRPr="000F1207" w:rsidRDefault="000F1207" w:rsidP="000F1207">
      <w:pPr>
        <w:pStyle w:val="ListParagraph"/>
        <w:spacing w:line="360" w:lineRule="auto"/>
        <w:ind w:left="1468"/>
        <w:jc w:val="both"/>
        <w:rPr>
          <w:rFonts w:ascii="Tahoma" w:hAnsi="Tahoma" w:cs="Tahoma"/>
          <w:sz w:val="22"/>
          <w:szCs w:val="22"/>
        </w:rPr>
      </w:pPr>
    </w:p>
    <w:p w14:paraId="18C3FE77" w14:textId="77777777" w:rsidR="004A6E8E" w:rsidRPr="000F1207" w:rsidRDefault="004A6E8E" w:rsidP="004A6E8E">
      <w:pPr>
        <w:pStyle w:val="ListParagraph"/>
        <w:numPr>
          <w:ilvl w:val="0"/>
          <w:numId w:val="13"/>
        </w:numPr>
        <w:spacing w:line="360" w:lineRule="auto"/>
        <w:jc w:val="both"/>
        <w:rPr>
          <w:rFonts w:ascii="Tahoma" w:hAnsi="Tahoma" w:cs="Tahoma"/>
          <w:sz w:val="22"/>
          <w:szCs w:val="22"/>
        </w:rPr>
      </w:pPr>
      <w:r w:rsidRPr="000F1207">
        <w:rPr>
          <w:rFonts w:ascii="Tahoma" w:hAnsi="Tahoma" w:cs="Tahoma"/>
          <w:sz w:val="22"/>
          <w:szCs w:val="22"/>
        </w:rPr>
        <w:t>Bidang Transportasi Laut</w:t>
      </w:r>
      <w:r w:rsidR="0025478A" w:rsidRPr="000F1207">
        <w:rPr>
          <w:rFonts w:ascii="Tahoma" w:hAnsi="Tahoma" w:cs="Tahoma"/>
          <w:sz w:val="22"/>
          <w:szCs w:val="22"/>
        </w:rPr>
        <w:t>.</w:t>
      </w:r>
    </w:p>
    <w:p w14:paraId="3205E137" w14:textId="77777777" w:rsidR="0025478A" w:rsidRPr="000F1207" w:rsidRDefault="0025478A" w:rsidP="0025478A">
      <w:pPr>
        <w:pStyle w:val="ListParagraph"/>
        <w:numPr>
          <w:ilvl w:val="0"/>
          <w:numId w:val="18"/>
        </w:numPr>
        <w:spacing w:line="360" w:lineRule="auto"/>
        <w:jc w:val="both"/>
        <w:rPr>
          <w:rFonts w:ascii="Tahoma" w:hAnsi="Tahoma" w:cs="Tahoma"/>
          <w:sz w:val="22"/>
          <w:szCs w:val="22"/>
        </w:rPr>
      </w:pPr>
      <w:r w:rsidRPr="000F1207">
        <w:rPr>
          <w:rFonts w:ascii="Tahoma" w:hAnsi="Tahoma" w:cs="Tahoma"/>
          <w:sz w:val="22"/>
          <w:szCs w:val="22"/>
        </w:rPr>
        <w:t xml:space="preserve">Belum semua pelabuhan laut pengumpan regional yang ada di Jawa Tengah memiliki rencana induk pelabuhan. </w:t>
      </w:r>
    </w:p>
    <w:p w14:paraId="269DC77C" w14:textId="77777777" w:rsidR="0025478A" w:rsidRPr="000F1207" w:rsidRDefault="0025478A" w:rsidP="0025478A">
      <w:pPr>
        <w:pStyle w:val="ListParagraph"/>
        <w:numPr>
          <w:ilvl w:val="0"/>
          <w:numId w:val="18"/>
        </w:numPr>
        <w:spacing w:line="360" w:lineRule="auto"/>
        <w:jc w:val="both"/>
        <w:rPr>
          <w:rFonts w:ascii="Tahoma" w:hAnsi="Tahoma" w:cs="Tahoma"/>
          <w:sz w:val="22"/>
          <w:szCs w:val="22"/>
        </w:rPr>
      </w:pPr>
      <w:r w:rsidRPr="000F1207">
        <w:rPr>
          <w:rFonts w:ascii="Tahoma" w:hAnsi="Tahoma" w:cs="Tahoma"/>
          <w:sz w:val="22"/>
          <w:szCs w:val="22"/>
        </w:rPr>
        <w:t>Perlunya pengembangan pelayaran perintis pesisir selatan pulau Jawa.</w:t>
      </w:r>
    </w:p>
    <w:p w14:paraId="0DFAA4FC" w14:textId="77777777" w:rsidR="004A6E8E" w:rsidRPr="000F1207" w:rsidRDefault="004A6E8E" w:rsidP="004A6E8E">
      <w:pPr>
        <w:pStyle w:val="ListParagraph"/>
        <w:numPr>
          <w:ilvl w:val="0"/>
          <w:numId w:val="13"/>
        </w:numPr>
        <w:spacing w:line="360" w:lineRule="auto"/>
        <w:jc w:val="both"/>
        <w:rPr>
          <w:rFonts w:ascii="Tahoma" w:hAnsi="Tahoma" w:cs="Tahoma"/>
          <w:sz w:val="22"/>
          <w:szCs w:val="22"/>
        </w:rPr>
      </w:pPr>
      <w:r w:rsidRPr="000F1207">
        <w:rPr>
          <w:rFonts w:ascii="Tahoma" w:hAnsi="Tahoma" w:cs="Tahoma"/>
          <w:sz w:val="22"/>
          <w:szCs w:val="22"/>
        </w:rPr>
        <w:t>Bidang Transportasi Udara</w:t>
      </w:r>
      <w:r w:rsidR="0025478A" w:rsidRPr="000F1207">
        <w:rPr>
          <w:rFonts w:ascii="Tahoma" w:hAnsi="Tahoma" w:cs="Tahoma"/>
          <w:sz w:val="22"/>
          <w:szCs w:val="22"/>
        </w:rPr>
        <w:t>.</w:t>
      </w:r>
    </w:p>
    <w:p w14:paraId="63980F37" w14:textId="77777777" w:rsidR="0025478A" w:rsidRPr="000F1207" w:rsidRDefault="00250F55" w:rsidP="0025478A">
      <w:pPr>
        <w:pStyle w:val="ListParagraph"/>
        <w:numPr>
          <w:ilvl w:val="0"/>
          <w:numId w:val="19"/>
        </w:numPr>
        <w:spacing w:line="360" w:lineRule="auto"/>
        <w:jc w:val="both"/>
        <w:rPr>
          <w:rFonts w:ascii="Tahoma" w:hAnsi="Tahoma" w:cs="Tahoma"/>
          <w:sz w:val="22"/>
          <w:szCs w:val="22"/>
        </w:rPr>
      </w:pPr>
      <w:r w:rsidRPr="000F1207">
        <w:rPr>
          <w:rFonts w:ascii="Tahoma" w:hAnsi="Tahoma" w:cs="Tahoma"/>
          <w:sz w:val="22"/>
          <w:szCs w:val="22"/>
        </w:rPr>
        <w:t>Perlunya percepatan p</w:t>
      </w:r>
      <w:r w:rsidR="00664DB7" w:rsidRPr="000F1207">
        <w:rPr>
          <w:rFonts w:ascii="Tahoma" w:hAnsi="Tahoma" w:cs="Tahoma"/>
          <w:sz w:val="22"/>
          <w:szCs w:val="22"/>
        </w:rPr>
        <w:t>engembangan bandara internasional Ahmad Yani Semarang.</w:t>
      </w:r>
    </w:p>
    <w:p w14:paraId="5B8CAF9C" w14:textId="77777777" w:rsidR="00664DB7" w:rsidRPr="000F1207" w:rsidRDefault="00250F55" w:rsidP="0025478A">
      <w:pPr>
        <w:pStyle w:val="ListParagraph"/>
        <w:numPr>
          <w:ilvl w:val="0"/>
          <w:numId w:val="19"/>
        </w:numPr>
        <w:spacing w:line="360" w:lineRule="auto"/>
        <w:jc w:val="both"/>
        <w:rPr>
          <w:rFonts w:ascii="Tahoma" w:hAnsi="Tahoma" w:cs="Tahoma"/>
          <w:sz w:val="22"/>
          <w:szCs w:val="22"/>
        </w:rPr>
      </w:pPr>
      <w:r w:rsidRPr="000F1207">
        <w:rPr>
          <w:rFonts w:ascii="Tahoma" w:hAnsi="Tahoma" w:cs="Tahoma"/>
          <w:sz w:val="22"/>
          <w:szCs w:val="22"/>
        </w:rPr>
        <w:t>Perlunya p</w:t>
      </w:r>
      <w:r w:rsidR="00664DB7" w:rsidRPr="000F1207">
        <w:rPr>
          <w:rFonts w:ascii="Tahoma" w:hAnsi="Tahoma" w:cs="Tahoma"/>
          <w:sz w:val="22"/>
          <w:szCs w:val="22"/>
        </w:rPr>
        <w:t>ercepatan pengembangan bandara Jenderal Sudirman Purbalingga.</w:t>
      </w:r>
    </w:p>
    <w:p w14:paraId="3F39CC76" w14:textId="77777777" w:rsidR="00664DB7" w:rsidRPr="000F1207" w:rsidRDefault="00250F55" w:rsidP="0025478A">
      <w:pPr>
        <w:pStyle w:val="ListParagraph"/>
        <w:numPr>
          <w:ilvl w:val="0"/>
          <w:numId w:val="19"/>
        </w:numPr>
        <w:spacing w:line="360" w:lineRule="auto"/>
        <w:jc w:val="both"/>
        <w:rPr>
          <w:rFonts w:ascii="Tahoma" w:hAnsi="Tahoma" w:cs="Tahoma"/>
          <w:sz w:val="22"/>
          <w:szCs w:val="22"/>
        </w:rPr>
      </w:pPr>
      <w:r w:rsidRPr="000F1207">
        <w:rPr>
          <w:rFonts w:ascii="Tahoma" w:hAnsi="Tahoma" w:cs="Tahoma"/>
          <w:sz w:val="22"/>
          <w:szCs w:val="22"/>
        </w:rPr>
        <w:t>Perlunya p</w:t>
      </w:r>
      <w:r w:rsidR="00664DB7" w:rsidRPr="000F1207">
        <w:rPr>
          <w:rFonts w:ascii="Tahoma" w:hAnsi="Tahoma" w:cs="Tahoma"/>
          <w:sz w:val="22"/>
          <w:szCs w:val="22"/>
        </w:rPr>
        <w:t>engembangan bandara Dewandaru Karimunjawa.</w:t>
      </w:r>
    </w:p>
    <w:p w14:paraId="2765AE13" w14:textId="77777777" w:rsidR="00664DB7" w:rsidRPr="000F1207" w:rsidRDefault="00250F55" w:rsidP="0025478A">
      <w:pPr>
        <w:pStyle w:val="ListParagraph"/>
        <w:numPr>
          <w:ilvl w:val="0"/>
          <w:numId w:val="19"/>
        </w:numPr>
        <w:spacing w:line="360" w:lineRule="auto"/>
        <w:jc w:val="both"/>
        <w:rPr>
          <w:rFonts w:ascii="Tahoma" w:hAnsi="Tahoma" w:cs="Tahoma"/>
          <w:sz w:val="22"/>
          <w:szCs w:val="22"/>
        </w:rPr>
      </w:pPr>
      <w:r w:rsidRPr="000F1207">
        <w:rPr>
          <w:rFonts w:ascii="Tahoma" w:hAnsi="Tahoma" w:cs="Tahoma"/>
          <w:sz w:val="22"/>
          <w:szCs w:val="22"/>
        </w:rPr>
        <w:t>Perlunya p</w:t>
      </w:r>
      <w:r w:rsidR="00664DB7" w:rsidRPr="000F1207">
        <w:rPr>
          <w:rFonts w:ascii="Tahoma" w:hAnsi="Tahoma" w:cs="Tahoma"/>
          <w:sz w:val="22"/>
          <w:szCs w:val="22"/>
        </w:rPr>
        <w:t>engembangan bandara Tunggul Wulung Cilacap.</w:t>
      </w:r>
    </w:p>
    <w:p w14:paraId="02D3D544" w14:textId="77777777" w:rsidR="00DE05FD" w:rsidRPr="000F1207" w:rsidRDefault="00DE05FD" w:rsidP="00DE05FD">
      <w:pPr>
        <w:spacing w:line="120" w:lineRule="auto"/>
        <w:ind w:left="1077"/>
        <w:jc w:val="both"/>
        <w:rPr>
          <w:rFonts w:ascii="Tahoma" w:hAnsi="Tahoma" w:cs="Tahoma"/>
          <w:sz w:val="22"/>
          <w:szCs w:val="22"/>
          <w:lang w:val="es-ES"/>
        </w:rPr>
      </w:pPr>
    </w:p>
    <w:p w14:paraId="13A93453" w14:textId="77777777" w:rsidR="00643609" w:rsidRPr="000F1207" w:rsidRDefault="00643609" w:rsidP="00DE05FD">
      <w:pPr>
        <w:spacing w:line="120" w:lineRule="auto"/>
        <w:ind w:left="1077"/>
        <w:jc w:val="both"/>
        <w:rPr>
          <w:rFonts w:ascii="Tahoma" w:hAnsi="Tahoma" w:cs="Tahoma"/>
          <w:sz w:val="22"/>
          <w:szCs w:val="22"/>
          <w:lang w:val="es-ES"/>
        </w:rPr>
      </w:pPr>
    </w:p>
    <w:p w14:paraId="5D49047B" w14:textId="77777777" w:rsidR="00AD0064" w:rsidRPr="000F1207" w:rsidRDefault="00AD0064" w:rsidP="00DE05FD">
      <w:pPr>
        <w:spacing w:line="120" w:lineRule="auto"/>
        <w:ind w:left="1077"/>
        <w:jc w:val="both"/>
        <w:rPr>
          <w:rFonts w:ascii="Tahoma" w:hAnsi="Tahoma" w:cs="Tahoma"/>
          <w:sz w:val="22"/>
          <w:szCs w:val="22"/>
          <w:lang w:val="es-ES"/>
        </w:rPr>
      </w:pPr>
    </w:p>
    <w:p w14:paraId="553DD998" w14:textId="77777777" w:rsidR="00DE05FD" w:rsidRPr="000F1207" w:rsidRDefault="00DE05FD" w:rsidP="00DE05FD">
      <w:pPr>
        <w:numPr>
          <w:ilvl w:val="1"/>
          <w:numId w:val="1"/>
        </w:numPr>
        <w:tabs>
          <w:tab w:val="num" w:pos="720"/>
        </w:tabs>
        <w:spacing w:line="360" w:lineRule="auto"/>
        <w:ind w:left="720"/>
        <w:rPr>
          <w:rFonts w:ascii="Tahoma" w:hAnsi="Tahoma" w:cs="Tahoma"/>
          <w:b/>
          <w:sz w:val="22"/>
          <w:szCs w:val="22"/>
        </w:rPr>
      </w:pPr>
      <w:r w:rsidRPr="000F1207">
        <w:rPr>
          <w:rFonts w:ascii="Tahoma" w:hAnsi="Tahoma" w:cs="Tahoma"/>
          <w:b/>
          <w:sz w:val="22"/>
          <w:szCs w:val="22"/>
        </w:rPr>
        <w:t>Tujuan</w:t>
      </w:r>
    </w:p>
    <w:p w14:paraId="40D1802C" w14:textId="77777777" w:rsidR="00DE05FD" w:rsidRDefault="00DE05FD" w:rsidP="00DE05FD">
      <w:pPr>
        <w:spacing w:line="360" w:lineRule="auto"/>
        <w:ind w:left="748" w:firstLine="748"/>
        <w:jc w:val="both"/>
        <w:rPr>
          <w:rFonts w:ascii="Tahoma" w:hAnsi="Tahoma" w:cs="Tahoma"/>
          <w:sz w:val="22"/>
          <w:szCs w:val="22"/>
        </w:rPr>
      </w:pPr>
      <w:r w:rsidRPr="000F1207">
        <w:rPr>
          <w:rFonts w:ascii="Tahoma" w:hAnsi="Tahoma" w:cs="Tahoma"/>
          <w:sz w:val="22"/>
          <w:szCs w:val="22"/>
        </w:rPr>
        <w:t xml:space="preserve">Tujuan Kegiatan </w:t>
      </w:r>
      <w:r w:rsidR="000F1207" w:rsidRPr="000F1207">
        <w:rPr>
          <w:rFonts w:ascii="Tahoma" w:hAnsi="Tahoma" w:cs="Tahoma"/>
          <w:sz w:val="22"/>
          <w:szCs w:val="22"/>
        </w:rPr>
        <w:t>Penyusunan Bidang Perhubungan</w:t>
      </w:r>
      <w:r w:rsidR="0063374B" w:rsidRPr="000F1207">
        <w:rPr>
          <w:rFonts w:ascii="Tahoma" w:hAnsi="Tahoma" w:cs="Tahoma"/>
          <w:sz w:val="22"/>
          <w:szCs w:val="22"/>
        </w:rPr>
        <w:t xml:space="preserve"> adalah untuk melakukan perumusan rekomendasi, kebijakan dan langkah-langkah operasional, melaksanakan pengkoordinasian terhadap kegiatan SKPD dan melakukan </w:t>
      </w:r>
      <w:r w:rsidR="00B14CAC" w:rsidRPr="000F1207">
        <w:rPr>
          <w:rFonts w:ascii="Tahoma" w:hAnsi="Tahoma" w:cs="Tahoma"/>
          <w:sz w:val="22"/>
          <w:szCs w:val="22"/>
        </w:rPr>
        <w:t>pemantauan serta evaluasi kebijakan dalam rangka membantu pimpinan mengambil keputusan</w:t>
      </w:r>
      <w:r w:rsidRPr="000F1207">
        <w:rPr>
          <w:rFonts w:ascii="Tahoma" w:hAnsi="Tahoma" w:cs="Tahoma"/>
          <w:sz w:val="22"/>
          <w:szCs w:val="22"/>
          <w:lang w:val="id-ID"/>
        </w:rPr>
        <w:t xml:space="preserve"> </w:t>
      </w:r>
      <w:r w:rsidRPr="000F1207">
        <w:rPr>
          <w:rFonts w:ascii="Tahoma" w:hAnsi="Tahoma" w:cs="Tahoma"/>
          <w:sz w:val="22"/>
          <w:szCs w:val="22"/>
        </w:rPr>
        <w:t xml:space="preserve">melalui </w:t>
      </w:r>
      <w:r w:rsidRPr="000F1207">
        <w:rPr>
          <w:rFonts w:ascii="Tahoma" w:hAnsi="Tahoma" w:cs="Tahoma"/>
          <w:sz w:val="22"/>
          <w:szCs w:val="22"/>
          <w:lang w:val="id-ID"/>
        </w:rPr>
        <w:t xml:space="preserve">fasilitasi </w:t>
      </w:r>
      <w:r w:rsidRPr="000F1207">
        <w:rPr>
          <w:rFonts w:ascii="Tahoma" w:hAnsi="Tahoma" w:cs="Tahoma"/>
          <w:sz w:val="22"/>
          <w:szCs w:val="22"/>
        </w:rPr>
        <w:t xml:space="preserve">koordinasi dengan </w:t>
      </w:r>
      <w:r w:rsidR="00B14CAC" w:rsidRPr="000F1207">
        <w:rPr>
          <w:rFonts w:ascii="Tahoma" w:hAnsi="Tahoma" w:cs="Tahoma"/>
          <w:sz w:val="22"/>
          <w:szCs w:val="22"/>
        </w:rPr>
        <w:t xml:space="preserve">SKPD, </w:t>
      </w:r>
      <w:r w:rsidRPr="000F1207">
        <w:rPr>
          <w:rFonts w:ascii="Tahoma" w:hAnsi="Tahoma" w:cs="Tahoma"/>
          <w:sz w:val="22"/>
          <w:szCs w:val="22"/>
        </w:rPr>
        <w:t xml:space="preserve">Pemda Kab/Kota se Jateng </w:t>
      </w:r>
      <w:r w:rsidR="00B14CAC" w:rsidRPr="000F1207">
        <w:rPr>
          <w:rFonts w:ascii="Tahoma" w:hAnsi="Tahoma" w:cs="Tahoma"/>
          <w:sz w:val="22"/>
          <w:szCs w:val="22"/>
        </w:rPr>
        <w:t>serta stakeholder lainnya,</w:t>
      </w:r>
      <w:r w:rsidRPr="000F1207">
        <w:rPr>
          <w:rFonts w:ascii="Tahoma" w:hAnsi="Tahoma" w:cs="Tahoma"/>
          <w:sz w:val="22"/>
          <w:szCs w:val="22"/>
        </w:rPr>
        <w:t xml:space="preserve"> sebagai berikut:</w:t>
      </w:r>
    </w:p>
    <w:p w14:paraId="402EFDAA" w14:textId="77777777" w:rsidR="0091699A" w:rsidRPr="000F1207" w:rsidRDefault="0091699A" w:rsidP="0091699A">
      <w:pPr>
        <w:numPr>
          <w:ilvl w:val="0"/>
          <w:numId w:val="2"/>
        </w:numPr>
        <w:tabs>
          <w:tab w:val="clear" w:pos="4680"/>
        </w:tabs>
        <w:spacing w:line="360" w:lineRule="auto"/>
        <w:ind w:left="1122"/>
        <w:jc w:val="both"/>
        <w:rPr>
          <w:rFonts w:ascii="Tahoma" w:hAnsi="Tahoma" w:cs="Tahoma"/>
          <w:sz w:val="22"/>
          <w:szCs w:val="22"/>
          <w:lang w:val="sv-SE"/>
        </w:rPr>
      </w:pPr>
      <w:r w:rsidRPr="000F1207">
        <w:rPr>
          <w:rFonts w:ascii="Tahoma" w:hAnsi="Tahoma" w:cs="Tahoma"/>
          <w:sz w:val="22"/>
          <w:szCs w:val="22"/>
          <w:lang w:val="sv-SE"/>
        </w:rPr>
        <w:t>Melakukan koordinasi penyusunan kebijakan daerah</w:t>
      </w:r>
      <w:r w:rsidR="002D0E30" w:rsidRPr="000F1207">
        <w:rPr>
          <w:rFonts w:ascii="Tahoma" w:hAnsi="Tahoma" w:cs="Tahoma"/>
          <w:sz w:val="22"/>
          <w:szCs w:val="22"/>
          <w:lang w:val="sv-SE"/>
        </w:rPr>
        <w:t>.</w:t>
      </w:r>
    </w:p>
    <w:p w14:paraId="65C628E4" w14:textId="77777777" w:rsidR="0091699A" w:rsidRPr="000F1207" w:rsidRDefault="0091699A" w:rsidP="0091699A">
      <w:pPr>
        <w:numPr>
          <w:ilvl w:val="0"/>
          <w:numId w:val="2"/>
        </w:numPr>
        <w:tabs>
          <w:tab w:val="clear" w:pos="4680"/>
        </w:tabs>
        <w:spacing w:line="360" w:lineRule="auto"/>
        <w:ind w:left="1122"/>
        <w:jc w:val="both"/>
        <w:rPr>
          <w:rFonts w:ascii="Tahoma" w:hAnsi="Tahoma" w:cs="Tahoma"/>
          <w:sz w:val="22"/>
          <w:szCs w:val="22"/>
          <w:lang w:val="sv-SE"/>
        </w:rPr>
      </w:pPr>
      <w:r w:rsidRPr="000F1207">
        <w:rPr>
          <w:rFonts w:ascii="Tahoma" w:hAnsi="Tahoma" w:cs="Tahoma"/>
          <w:sz w:val="22"/>
          <w:szCs w:val="22"/>
          <w:lang w:val="sv-SE"/>
        </w:rPr>
        <w:t>Melakukan koordinasi pelaksanaan tugas</w:t>
      </w:r>
      <w:r w:rsidR="002D0E30" w:rsidRPr="000F1207">
        <w:rPr>
          <w:rFonts w:ascii="Tahoma" w:hAnsi="Tahoma" w:cs="Tahoma"/>
          <w:sz w:val="22"/>
          <w:szCs w:val="22"/>
          <w:lang w:val="sv-SE"/>
        </w:rPr>
        <w:t xml:space="preserve"> – tugas </w:t>
      </w:r>
      <w:r w:rsidRPr="000F1207">
        <w:rPr>
          <w:rFonts w:ascii="Tahoma" w:hAnsi="Tahoma" w:cs="Tahoma"/>
          <w:sz w:val="22"/>
          <w:szCs w:val="22"/>
          <w:lang w:val="sv-SE"/>
        </w:rPr>
        <w:t>perangkat daerah (</w:t>
      </w:r>
      <w:r w:rsidRPr="000F1207">
        <w:rPr>
          <w:rFonts w:ascii="Tahoma" w:hAnsi="Tahoma" w:cs="Tahoma"/>
          <w:sz w:val="22"/>
          <w:szCs w:val="22"/>
        </w:rPr>
        <w:t>program dan kegiatan SKPD)</w:t>
      </w:r>
      <w:r w:rsidR="002D0E30" w:rsidRPr="000F1207">
        <w:rPr>
          <w:rFonts w:ascii="Tahoma" w:hAnsi="Tahoma" w:cs="Tahoma"/>
          <w:sz w:val="22"/>
          <w:szCs w:val="22"/>
        </w:rPr>
        <w:t>.</w:t>
      </w:r>
    </w:p>
    <w:p w14:paraId="7E1B8D43" w14:textId="77777777" w:rsidR="0091699A" w:rsidRPr="000F1207" w:rsidRDefault="0091699A" w:rsidP="0091699A">
      <w:pPr>
        <w:numPr>
          <w:ilvl w:val="0"/>
          <w:numId w:val="2"/>
        </w:numPr>
        <w:tabs>
          <w:tab w:val="clear" w:pos="4680"/>
        </w:tabs>
        <w:spacing w:line="360" w:lineRule="auto"/>
        <w:ind w:left="1122"/>
        <w:jc w:val="both"/>
        <w:rPr>
          <w:rFonts w:ascii="Tahoma" w:hAnsi="Tahoma" w:cs="Tahoma"/>
          <w:sz w:val="22"/>
          <w:szCs w:val="22"/>
          <w:lang w:val="sv-SE"/>
        </w:rPr>
      </w:pPr>
      <w:r w:rsidRPr="000F1207">
        <w:rPr>
          <w:rFonts w:ascii="Tahoma" w:hAnsi="Tahoma" w:cs="Tahoma"/>
          <w:sz w:val="22"/>
          <w:szCs w:val="22"/>
          <w:lang w:val="sv-SE"/>
        </w:rPr>
        <w:t xml:space="preserve">Pemantauan dan evaluasi pelaksanaan kebijakan </w:t>
      </w:r>
      <w:r w:rsidR="0098452B" w:rsidRPr="000F1207">
        <w:rPr>
          <w:rFonts w:ascii="Tahoma" w:hAnsi="Tahoma" w:cs="Tahoma"/>
          <w:sz w:val="22"/>
          <w:szCs w:val="22"/>
          <w:lang w:val="sv-SE"/>
        </w:rPr>
        <w:t xml:space="preserve">daerah </w:t>
      </w:r>
      <w:r w:rsidRPr="000F1207">
        <w:rPr>
          <w:rFonts w:ascii="Tahoma" w:hAnsi="Tahoma" w:cs="Tahoma"/>
          <w:sz w:val="22"/>
          <w:szCs w:val="22"/>
          <w:lang w:val="sv-SE"/>
        </w:rPr>
        <w:t xml:space="preserve">dan program </w:t>
      </w:r>
      <w:r w:rsidR="0098452B" w:rsidRPr="000F1207">
        <w:rPr>
          <w:rFonts w:ascii="Tahoma" w:hAnsi="Tahoma" w:cs="Tahoma"/>
          <w:sz w:val="22"/>
          <w:szCs w:val="22"/>
          <w:lang w:val="sv-SE"/>
        </w:rPr>
        <w:t xml:space="preserve">serta </w:t>
      </w:r>
      <w:r w:rsidRPr="000F1207">
        <w:rPr>
          <w:rFonts w:ascii="Tahoma" w:hAnsi="Tahoma" w:cs="Tahoma"/>
          <w:sz w:val="22"/>
          <w:szCs w:val="22"/>
          <w:lang w:val="sv-SE"/>
        </w:rPr>
        <w:t>kegiatan SKPD.</w:t>
      </w:r>
    </w:p>
    <w:p w14:paraId="02074CC3" w14:textId="77777777" w:rsidR="00DE05FD" w:rsidRPr="000F1207" w:rsidRDefault="00DE05FD" w:rsidP="00DE05FD">
      <w:pPr>
        <w:numPr>
          <w:ilvl w:val="0"/>
          <w:numId w:val="2"/>
        </w:numPr>
        <w:tabs>
          <w:tab w:val="clear" w:pos="4680"/>
        </w:tabs>
        <w:spacing w:line="360" w:lineRule="auto"/>
        <w:ind w:left="1122"/>
        <w:jc w:val="both"/>
        <w:rPr>
          <w:rFonts w:ascii="Tahoma" w:hAnsi="Tahoma" w:cs="Tahoma"/>
          <w:sz w:val="22"/>
          <w:szCs w:val="22"/>
          <w:lang w:val="sv-SE"/>
        </w:rPr>
      </w:pPr>
      <w:r w:rsidRPr="000F1207">
        <w:rPr>
          <w:rFonts w:ascii="Tahoma" w:hAnsi="Tahoma" w:cs="Tahoma"/>
          <w:sz w:val="22"/>
          <w:szCs w:val="22"/>
          <w:lang w:val="sv-SE"/>
        </w:rPr>
        <w:t>Rapat koordinasi dengan SKPD Prov. Jateng terkait dan Pemda Kab/Kota se Jateng.</w:t>
      </w:r>
    </w:p>
    <w:p w14:paraId="6D188D69" w14:textId="77777777" w:rsidR="00DE05FD" w:rsidRPr="000F1207" w:rsidRDefault="00DE05FD" w:rsidP="00DE05FD">
      <w:pPr>
        <w:numPr>
          <w:ilvl w:val="0"/>
          <w:numId w:val="2"/>
        </w:numPr>
        <w:tabs>
          <w:tab w:val="clear" w:pos="4680"/>
        </w:tabs>
        <w:spacing w:line="360" w:lineRule="auto"/>
        <w:ind w:left="1122"/>
        <w:jc w:val="both"/>
        <w:rPr>
          <w:rFonts w:ascii="Tahoma" w:hAnsi="Tahoma" w:cs="Tahoma"/>
          <w:sz w:val="22"/>
          <w:szCs w:val="22"/>
          <w:lang w:val="sv-SE"/>
        </w:rPr>
      </w:pPr>
      <w:r w:rsidRPr="000F1207">
        <w:rPr>
          <w:rFonts w:ascii="Tahoma" w:hAnsi="Tahoma" w:cs="Tahoma"/>
          <w:sz w:val="22"/>
          <w:szCs w:val="22"/>
          <w:lang w:val="id-ID"/>
        </w:rPr>
        <w:lastRenderedPageBreak/>
        <w:t xml:space="preserve">Focus Group Disscusion (FGD) </w:t>
      </w:r>
      <w:r w:rsidR="00B14CAC" w:rsidRPr="000F1207">
        <w:rPr>
          <w:rFonts w:ascii="Tahoma" w:hAnsi="Tahoma" w:cs="Tahoma"/>
          <w:sz w:val="22"/>
          <w:szCs w:val="22"/>
        </w:rPr>
        <w:t>bidang perhubungan</w:t>
      </w:r>
      <w:r w:rsidRPr="000F1207">
        <w:rPr>
          <w:rFonts w:ascii="Tahoma" w:hAnsi="Tahoma" w:cs="Tahoma"/>
          <w:sz w:val="22"/>
          <w:szCs w:val="22"/>
          <w:lang w:val="id-ID"/>
        </w:rPr>
        <w:t>.</w:t>
      </w:r>
    </w:p>
    <w:p w14:paraId="61F5D44E" w14:textId="77777777" w:rsidR="00DE05FD" w:rsidRPr="000F1207" w:rsidRDefault="00DE05FD" w:rsidP="00DE05FD">
      <w:pPr>
        <w:numPr>
          <w:ilvl w:val="0"/>
          <w:numId w:val="2"/>
        </w:numPr>
        <w:tabs>
          <w:tab w:val="clear" w:pos="4680"/>
        </w:tabs>
        <w:spacing w:line="360" w:lineRule="auto"/>
        <w:ind w:left="1122"/>
        <w:jc w:val="both"/>
        <w:rPr>
          <w:rFonts w:ascii="Tahoma" w:hAnsi="Tahoma" w:cs="Tahoma"/>
          <w:sz w:val="22"/>
          <w:szCs w:val="22"/>
          <w:lang w:val="sv-SE"/>
        </w:rPr>
      </w:pPr>
      <w:r w:rsidRPr="000F1207">
        <w:rPr>
          <w:rFonts w:ascii="Tahoma" w:hAnsi="Tahoma" w:cs="Tahoma"/>
          <w:sz w:val="22"/>
          <w:szCs w:val="22"/>
          <w:lang w:val="sv-SE"/>
        </w:rPr>
        <w:t xml:space="preserve">Melakukan konsultasi dengan Pemerintah Pusat (Kemendagri, </w:t>
      </w:r>
      <w:r w:rsidR="00B14CAC" w:rsidRPr="000F1207">
        <w:rPr>
          <w:rFonts w:ascii="Tahoma" w:hAnsi="Tahoma" w:cs="Tahoma"/>
          <w:sz w:val="22"/>
          <w:szCs w:val="22"/>
          <w:lang w:val="sv-SE"/>
        </w:rPr>
        <w:t>kemenhub) dan stakeholder terkait (Angkasa Pura, Pelindo, dll)</w:t>
      </w:r>
      <w:r w:rsidR="00906613" w:rsidRPr="000F1207">
        <w:rPr>
          <w:rFonts w:ascii="Tahoma" w:hAnsi="Tahoma" w:cs="Tahoma"/>
          <w:sz w:val="22"/>
          <w:szCs w:val="22"/>
          <w:lang w:val="sv-SE"/>
        </w:rPr>
        <w:t>.</w:t>
      </w:r>
    </w:p>
    <w:p w14:paraId="2CA4D324" w14:textId="77777777" w:rsidR="000F1207" w:rsidRPr="000F1207" w:rsidRDefault="000F1207" w:rsidP="000F1207">
      <w:pPr>
        <w:spacing w:line="360" w:lineRule="auto"/>
        <w:ind w:left="1122"/>
        <w:jc w:val="both"/>
        <w:rPr>
          <w:rFonts w:ascii="Tahoma" w:hAnsi="Tahoma" w:cs="Tahoma"/>
          <w:sz w:val="22"/>
          <w:szCs w:val="22"/>
          <w:lang w:val="sv-SE"/>
        </w:rPr>
      </w:pPr>
    </w:p>
    <w:p w14:paraId="4A44CB3E" w14:textId="77777777" w:rsidR="00DE05FD" w:rsidRPr="000F1207" w:rsidRDefault="00DE05FD" w:rsidP="00DE05FD">
      <w:pPr>
        <w:numPr>
          <w:ilvl w:val="1"/>
          <w:numId w:val="1"/>
        </w:numPr>
        <w:tabs>
          <w:tab w:val="num" w:pos="720"/>
        </w:tabs>
        <w:spacing w:line="360" w:lineRule="auto"/>
        <w:ind w:left="720"/>
        <w:rPr>
          <w:rFonts w:ascii="Tahoma" w:hAnsi="Tahoma" w:cs="Tahoma"/>
          <w:b/>
          <w:sz w:val="22"/>
          <w:szCs w:val="22"/>
        </w:rPr>
      </w:pPr>
      <w:r w:rsidRPr="000F1207">
        <w:rPr>
          <w:rFonts w:ascii="Tahoma" w:hAnsi="Tahoma" w:cs="Tahoma"/>
          <w:b/>
          <w:sz w:val="22"/>
          <w:szCs w:val="22"/>
        </w:rPr>
        <w:t>Manfaat</w:t>
      </w:r>
    </w:p>
    <w:p w14:paraId="4C35E815" w14:textId="77777777" w:rsidR="00DE05FD" w:rsidRPr="000F1207" w:rsidRDefault="00DE05FD" w:rsidP="00DE05FD">
      <w:pPr>
        <w:spacing w:line="360" w:lineRule="auto"/>
        <w:ind w:left="748" w:firstLine="748"/>
        <w:jc w:val="both"/>
        <w:rPr>
          <w:rFonts w:ascii="Tahoma" w:hAnsi="Tahoma" w:cs="Tahoma"/>
          <w:sz w:val="22"/>
          <w:szCs w:val="22"/>
        </w:rPr>
      </w:pPr>
      <w:r w:rsidRPr="000F1207">
        <w:rPr>
          <w:rFonts w:ascii="Tahoma" w:hAnsi="Tahoma" w:cs="Tahoma"/>
          <w:sz w:val="22"/>
          <w:szCs w:val="22"/>
        </w:rPr>
        <w:t xml:space="preserve">Manfaat Kegiatan </w:t>
      </w:r>
      <w:r w:rsidR="000F1207" w:rsidRPr="000F1207">
        <w:rPr>
          <w:rFonts w:ascii="Tahoma" w:hAnsi="Tahoma" w:cs="Tahoma"/>
          <w:sz w:val="22"/>
          <w:szCs w:val="22"/>
        </w:rPr>
        <w:t>Penyusunan Bidang Perhubungan</w:t>
      </w:r>
      <w:r w:rsidRPr="000F1207">
        <w:rPr>
          <w:rFonts w:ascii="Tahoma" w:hAnsi="Tahoma" w:cs="Tahoma"/>
          <w:sz w:val="22"/>
          <w:szCs w:val="22"/>
        </w:rPr>
        <w:t xml:space="preserve"> diharapkan dapat menjadi kegunaan praktis operasional sebagai bahan perumusan kebijakan publik dan kegunaan yang bersifat aplikatif,</w:t>
      </w:r>
      <w:r w:rsidR="00B14CAC" w:rsidRPr="000F1207">
        <w:rPr>
          <w:rFonts w:ascii="Tahoma" w:hAnsi="Tahoma" w:cs="Tahoma"/>
          <w:sz w:val="22"/>
          <w:szCs w:val="22"/>
        </w:rPr>
        <w:t xml:space="preserve"> dimana</w:t>
      </w:r>
      <w:r w:rsidRPr="000F1207">
        <w:rPr>
          <w:rFonts w:ascii="Tahoma" w:hAnsi="Tahoma" w:cs="Tahoma"/>
          <w:sz w:val="22"/>
          <w:szCs w:val="22"/>
        </w:rPr>
        <w:t xml:space="preserve"> </w:t>
      </w:r>
      <w:r w:rsidR="00B14CAC" w:rsidRPr="000F1207">
        <w:rPr>
          <w:rFonts w:ascii="Tahoma" w:hAnsi="Tahoma" w:cs="Tahoma"/>
          <w:sz w:val="22"/>
          <w:szCs w:val="22"/>
        </w:rPr>
        <w:t>infrastruktur dan perhubungan di Jawa Tengah dapat tersedia secara merata, pengembangan dan optimalisasi antar dan intermoda dapat terlaksana secara optimal yang harapannya akan dapat menghasilkan pertumbuhan ekonomi yang positif serta mampu memberikan pemerataan ekonomi secara adil dan merata yang sesuai dengan potensi daerah</w:t>
      </w:r>
      <w:r w:rsidRPr="000F1207">
        <w:rPr>
          <w:rFonts w:ascii="Tahoma" w:hAnsi="Tahoma" w:cs="Tahoma"/>
          <w:sz w:val="22"/>
          <w:szCs w:val="22"/>
        </w:rPr>
        <w:t xml:space="preserve">. </w:t>
      </w:r>
    </w:p>
    <w:p w14:paraId="4B15504F" w14:textId="77777777" w:rsidR="00DE05FD" w:rsidRPr="000F1207" w:rsidRDefault="00DE05FD" w:rsidP="00DE05FD">
      <w:pPr>
        <w:spacing w:line="120" w:lineRule="auto"/>
        <w:ind w:left="1077"/>
        <w:jc w:val="both"/>
        <w:rPr>
          <w:rFonts w:ascii="Tahoma" w:hAnsi="Tahoma" w:cs="Tahoma"/>
          <w:b/>
          <w:sz w:val="22"/>
          <w:szCs w:val="22"/>
        </w:rPr>
      </w:pPr>
    </w:p>
    <w:p w14:paraId="0BB6C902" w14:textId="77777777" w:rsidR="00DE05FD" w:rsidRPr="000F1207" w:rsidRDefault="00DE05FD" w:rsidP="00DE05FD">
      <w:pPr>
        <w:numPr>
          <w:ilvl w:val="1"/>
          <w:numId w:val="1"/>
        </w:numPr>
        <w:tabs>
          <w:tab w:val="num" w:pos="720"/>
        </w:tabs>
        <w:spacing w:line="360" w:lineRule="auto"/>
        <w:ind w:left="720" w:hanging="357"/>
        <w:rPr>
          <w:rFonts w:ascii="Tahoma" w:hAnsi="Tahoma" w:cs="Tahoma"/>
          <w:b/>
          <w:sz w:val="22"/>
          <w:szCs w:val="22"/>
          <w:lang w:val="sv-SE"/>
        </w:rPr>
      </w:pPr>
      <w:r w:rsidRPr="000F1207">
        <w:rPr>
          <w:rFonts w:ascii="Tahoma" w:hAnsi="Tahoma" w:cs="Tahoma"/>
          <w:b/>
          <w:sz w:val="22"/>
          <w:szCs w:val="22"/>
          <w:lang w:val="sv-SE"/>
        </w:rPr>
        <w:t>Hasil Yang Diharapkan</w:t>
      </w:r>
    </w:p>
    <w:p w14:paraId="7E4A1130" w14:textId="77777777" w:rsidR="00DE05FD" w:rsidRPr="000F1207" w:rsidRDefault="00DE05FD" w:rsidP="00061F31">
      <w:pPr>
        <w:spacing w:line="360" w:lineRule="auto"/>
        <w:ind w:left="709"/>
        <w:jc w:val="both"/>
        <w:rPr>
          <w:rFonts w:ascii="Tahoma" w:hAnsi="Tahoma" w:cs="Tahoma"/>
          <w:sz w:val="22"/>
          <w:szCs w:val="22"/>
          <w:lang w:val="sv-SE"/>
        </w:rPr>
      </w:pPr>
      <w:r w:rsidRPr="000F1207">
        <w:rPr>
          <w:rFonts w:ascii="Tahoma" w:hAnsi="Tahoma" w:cs="Tahoma"/>
          <w:sz w:val="22"/>
          <w:szCs w:val="22"/>
          <w:lang w:val="sv-SE"/>
        </w:rPr>
        <w:t xml:space="preserve">Hasil yang diharapkan dari Kegiatan </w:t>
      </w:r>
      <w:r w:rsidR="000F1207" w:rsidRPr="000F1207">
        <w:rPr>
          <w:rFonts w:ascii="Tahoma" w:hAnsi="Tahoma" w:cs="Tahoma"/>
          <w:sz w:val="22"/>
          <w:szCs w:val="22"/>
        </w:rPr>
        <w:t>Penyusunan Bidang Perhubungan ini</w:t>
      </w:r>
      <w:r w:rsidRPr="000F1207">
        <w:rPr>
          <w:rFonts w:ascii="Tahoma" w:hAnsi="Tahoma" w:cs="Tahoma"/>
          <w:sz w:val="22"/>
          <w:szCs w:val="22"/>
          <w:lang w:val="sv-SE"/>
        </w:rPr>
        <w:t xml:space="preserve"> adalah :</w:t>
      </w:r>
    </w:p>
    <w:p w14:paraId="7A8258DE" w14:textId="77777777" w:rsidR="00061F31" w:rsidRPr="000F1207" w:rsidRDefault="00061F31" w:rsidP="00061F31">
      <w:pPr>
        <w:pStyle w:val="NormalWeb"/>
        <w:spacing w:before="0" w:beforeAutospacing="0" w:after="0" w:afterAutospacing="0" w:line="360" w:lineRule="auto"/>
        <w:ind w:left="709"/>
        <w:jc w:val="both"/>
        <w:rPr>
          <w:rFonts w:ascii="Tahoma" w:hAnsi="Tahoma" w:cs="Tahoma"/>
          <w:sz w:val="22"/>
          <w:szCs w:val="22"/>
        </w:rPr>
      </w:pPr>
      <w:r w:rsidRPr="000F1207">
        <w:rPr>
          <w:rFonts w:ascii="Tahoma" w:hAnsi="Tahoma" w:cs="Tahoma"/>
          <w:sz w:val="22"/>
          <w:szCs w:val="22"/>
        </w:rPr>
        <w:t>Masyarakat mendapatkan pelayanan transportasi yang aman dan nyaman, serta tersedianya transportasi yang memadai melalui layanan angkutan massal perkotaan dan memperlancar aktivitas transportasi antar dan intermodal jalan, kereta api, sungai dan danau, laut dan udara</w:t>
      </w:r>
      <w:r w:rsidR="000F1207" w:rsidRPr="000F1207">
        <w:rPr>
          <w:rFonts w:ascii="Tahoma" w:hAnsi="Tahoma" w:cs="Tahoma"/>
          <w:sz w:val="22"/>
          <w:szCs w:val="22"/>
        </w:rPr>
        <w:t xml:space="preserve"> guna terwujudnya peningkatan perekonomian rakyat.</w:t>
      </w:r>
    </w:p>
    <w:p w14:paraId="7598355B" w14:textId="77777777" w:rsidR="00643609" w:rsidRPr="000F1207" w:rsidRDefault="00643609" w:rsidP="00061F31">
      <w:pPr>
        <w:pStyle w:val="NormalWeb"/>
        <w:spacing w:before="0" w:beforeAutospacing="0" w:after="0" w:afterAutospacing="0" w:line="360" w:lineRule="auto"/>
        <w:ind w:left="709"/>
        <w:jc w:val="both"/>
        <w:rPr>
          <w:rFonts w:ascii="Tahoma" w:hAnsi="Tahoma" w:cs="Tahoma"/>
          <w:sz w:val="22"/>
          <w:szCs w:val="22"/>
        </w:rPr>
      </w:pPr>
    </w:p>
    <w:p w14:paraId="6B43D5DF" w14:textId="77777777" w:rsidR="00DE05FD" w:rsidRPr="008971AA" w:rsidRDefault="00DE05FD" w:rsidP="008971AA">
      <w:pPr>
        <w:pStyle w:val="ListParagraph"/>
        <w:numPr>
          <w:ilvl w:val="0"/>
          <w:numId w:val="29"/>
        </w:numPr>
        <w:spacing w:line="360" w:lineRule="auto"/>
        <w:ind w:left="709"/>
        <w:rPr>
          <w:rFonts w:ascii="Tahoma" w:hAnsi="Tahoma" w:cs="Tahoma"/>
          <w:b/>
          <w:sz w:val="22"/>
          <w:szCs w:val="22"/>
        </w:rPr>
      </w:pPr>
      <w:r w:rsidRPr="008971AA">
        <w:rPr>
          <w:rFonts w:ascii="Tahoma" w:hAnsi="Tahoma" w:cs="Tahoma"/>
          <w:b/>
          <w:sz w:val="22"/>
          <w:szCs w:val="22"/>
        </w:rPr>
        <w:t>PELAKSANAAN PEKERJAAN</w:t>
      </w:r>
    </w:p>
    <w:p w14:paraId="2470C8EB" w14:textId="77777777" w:rsidR="00DE05FD" w:rsidRPr="000F1207" w:rsidRDefault="00DE05FD" w:rsidP="00DE05FD">
      <w:pPr>
        <w:spacing w:line="120" w:lineRule="auto"/>
        <w:ind w:left="1077"/>
        <w:jc w:val="both"/>
        <w:rPr>
          <w:rFonts w:ascii="Tahoma" w:hAnsi="Tahoma" w:cs="Tahoma"/>
          <w:b/>
          <w:sz w:val="22"/>
          <w:szCs w:val="22"/>
        </w:rPr>
      </w:pPr>
    </w:p>
    <w:p w14:paraId="15D8B16C" w14:textId="77777777" w:rsidR="00DE05FD" w:rsidRPr="008971AA" w:rsidRDefault="00DE05FD" w:rsidP="008971AA">
      <w:pPr>
        <w:pStyle w:val="ListParagraph"/>
        <w:numPr>
          <w:ilvl w:val="0"/>
          <w:numId w:val="30"/>
        </w:numPr>
        <w:spacing w:line="360" w:lineRule="auto"/>
        <w:rPr>
          <w:rFonts w:ascii="Tahoma" w:hAnsi="Tahoma" w:cs="Tahoma"/>
          <w:b/>
          <w:sz w:val="22"/>
          <w:szCs w:val="22"/>
        </w:rPr>
      </w:pPr>
      <w:r w:rsidRPr="008971AA">
        <w:rPr>
          <w:rFonts w:ascii="Tahoma" w:hAnsi="Tahoma" w:cs="Tahoma"/>
          <w:b/>
          <w:sz w:val="22"/>
          <w:szCs w:val="22"/>
        </w:rPr>
        <w:t>Rincian Kegiatan</w:t>
      </w:r>
    </w:p>
    <w:p w14:paraId="351B2BBD" w14:textId="77777777" w:rsidR="00DE05FD" w:rsidRPr="000F1207" w:rsidRDefault="00DE05FD" w:rsidP="00DE05FD">
      <w:pPr>
        <w:numPr>
          <w:ilvl w:val="2"/>
          <w:numId w:val="1"/>
        </w:numPr>
        <w:tabs>
          <w:tab w:val="clear" w:pos="2340"/>
        </w:tabs>
        <w:spacing w:line="360" w:lineRule="auto"/>
        <w:ind w:left="993" w:hanging="245"/>
        <w:rPr>
          <w:rFonts w:ascii="Tahoma" w:hAnsi="Tahoma" w:cs="Tahoma"/>
          <w:sz w:val="22"/>
          <w:szCs w:val="22"/>
        </w:rPr>
      </w:pPr>
      <w:r w:rsidRPr="000F1207">
        <w:rPr>
          <w:rFonts w:ascii="Tahoma" w:hAnsi="Tahoma" w:cs="Tahoma"/>
          <w:sz w:val="22"/>
          <w:szCs w:val="22"/>
        </w:rPr>
        <w:t>Persiapan</w:t>
      </w:r>
    </w:p>
    <w:p w14:paraId="6E69D1A4" w14:textId="77777777" w:rsidR="00DE05FD" w:rsidRPr="000F1207" w:rsidRDefault="00DE05FD" w:rsidP="00DE05FD">
      <w:pPr>
        <w:spacing w:line="360" w:lineRule="auto"/>
        <w:ind w:left="935"/>
        <w:jc w:val="both"/>
        <w:rPr>
          <w:rFonts w:ascii="Tahoma" w:hAnsi="Tahoma" w:cs="Tahoma"/>
          <w:sz w:val="22"/>
          <w:szCs w:val="22"/>
          <w:lang w:val="fi-FI"/>
        </w:rPr>
      </w:pPr>
      <w:r w:rsidRPr="000F1207">
        <w:rPr>
          <w:rFonts w:ascii="Tahoma" w:hAnsi="Tahoma" w:cs="Tahoma"/>
          <w:sz w:val="22"/>
          <w:szCs w:val="22"/>
          <w:lang w:val="fi-FI"/>
        </w:rPr>
        <w:t xml:space="preserve">Pada tahap ini dilakukan Rapat </w:t>
      </w:r>
      <w:r w:rsidR="00061F31" w:rsidRPr="000F1207">
        <w:rPr>
          <w:rFonts w:ascii="Tahoma" w:hAnsi="Tahoma" w:cs="Tahoma"/>
          <w:sz w:val="22"/>
          <w:szCs w:val="22"/>
          <w:lang w:val="fi-FI"/>
        </w:rPr>
        <w:t xml:space="preserve">sinergitas program dan kegiatan </w:t>
      </w:r>
      <w:r w:rsidRPr="000F1207">
        <w:rPr>
          <w:rFonts w:ascii="Tahoma" w:hAnsi="Tahoma" w:cs="Tahoma"/>
          <w:sz w:val="22"/>
          <w:szCs w:val="22"/>
          <w:lang w:val="fi-FI"/>
        </w:rPr>
        <w:t xml:space="preserve">dengan </w:t>
      </w:r>
      <w:r w:rsidR="00061F31" w:rsidRPr="000F1207">
        <w:rPr>
          <w:rFonts w:ascii="Tahoma" w:hAnsi="Tahoma" w:cs="Tahoma"/>
          <w:sz w:val="22"/>
          <w:szCs w:val="22"/>
        </w:rPr>
        <w:t>SKPD</w:t>
      </w:r>
      <w:r w:rsidRPr="000F1207">
        <w:rPr>
          <w:rFonts w:ascii="Tahoma" w:hAnsi="Tahoma" w:cs="Tahoma"/>
          <w:sz w:val="22"/>
          <w:szCs w:val="22"/>
          <w:lang w:val="fi-FI"/>
        </w:rPr>
        <w:t xml:space="preserve"> terkait untuk </w:t>
      </w:r>
      <w:r w:rsidR="00061F31" w:rsidRPr="000F1207">
        <w:rPr>
          <w:rFonts w:ascii="Tahoma" w:hAnsi="Tahoma" w:cs="Tahoma"/>
          <w:sz w:val="22"/>
          <w:szCs w:val="22"/>
          <w:lang w:val="fi-FI"/>
        </w:rPr>
        <w:t>menyamakan persepsi dan langkah-langkah yang akan diambil</w:t>
      </w:r>
      <w:r w:rsidRPr="000F1207">
        <w:rPr>
          <w:rFonts w:ascii="Tahoma" w:hAnsi="Tahoma" w:cs="Tahoma"/>
          <w:sz w:val="22"/>
          <w:szCs w:val="22"/>
          <w:lang w:val="fi-FI"/>
        </w:rPr>
        <w:t>.</w:t>
      </w:r>
    </w:p>
    <w:p w14:paraId="6C9C7491" w14:textId="77777777" w:rsidR="00DE05FD" w:rsidRPr="000F1207" w:rsidRDefault="00DE05FD" w:rsidP="00DE05FD">
      <w:pPr>
        <w:spacing w:line="120" w:lineRule="auto"/>
        <w:ind w:left="1077"/>
        <w:jc w:val="both"/>
        <w:rPr>
          <w:rFonts w:ascii="Tahoma" w:hAnsi="Tahoma" w:cs="Tahoma"/>
          <w:sz w:val="22"/>
          <w:szCs w:val="22"/>
          <w:lang w:val="fi-FI"/>
        </w:rPr>
      </w:pPr>
    </w:p>
    <w:p w14:paraId="4930BF68" w14:textId="77777777" w:rsidR="00DE05FD" w:rsidRPr="000F1207" w:rsidRDefault="00DE05FD" w:rsidP="00DE05FD">
      <w:pPr>
        <w:numPr>
          <w:ilvl w:val="2"/>
          <w:numId w:val="1"/>
        </w:numPr>
        <w:tabs>
          <w:tab w:val="clear" w:pos="2340"/>
        </w:tabs>
        <w:spacing w:line="360" w:lineRule="auto"/>
        <w:ind w:left="993" w:hanging="245"/>
        <w:rPr>
          <w:rFonts w:ascii="Tahoma" w:hAnsi="Tahoma" w:cs="Tahoma"/>
          <w:sz w:val="22"/>
          <w:szCs w:val="22"/>
          <w:lang w:val="fi-FI"/>
        </w:rPr>
      </w:pPr>
      <w:r w:rsidRPr="000F1207">
        <w:rPr>
          <w:rFonts w:ascii="Tahoma" w:hAnsi="Tahoma" w:cs="Tahoma"/>
          <w:sz w:val="22"/>
          <w:szCs w:val="22"/>
          <w:lang w:val="fi-FI"/>
        </w:rPr>
        <w:t>Pelaksanaan</w:t>
      </w:r>
    </w:p>
    <w:p w14:paraId="6E2BE5CD" w14:textId="77777777" w:rsidR="00FF6382" w:rsidRPr="00FF6382" w:rsidRDefault="00FF6382" w:rsidP="008971AA">
      <w:pPr>
        <w:pStyle w:val="ListParagraph"/>
        <w:numPr>
          <w:ilvl w:val="0"/>
          <w:numId w:val="31"/>
        </w:numPr>
        <w:spacing w:line="288" w:lineRule="auto"/>
        <w:ind w:left="1418"/>
        <w:jc w:val="both"/>
        <w:rPr>
          <w:rFonts w:ascii="Tahoma" w:hAnsi="Tahoma"/>
          <w:sz w:val="22"/>
          <w:szCs w:val="22"/>
        </w:rPr>
      </w:pPr>
      <w:r w:rsidRPr="00FF6382">
        <w:rPr>
          <w:rFonts w:ascii="Tahoma" w:hAnsi="Tahoma"/>
          <w:sz w:val="22"/>
          <w:szCs w:val="22"/>
        </w:rPr>
        <w:t>Melakukan fasilitasi dan koordinasi bidang Infrastruktur dan Perhubungan antar instansi t</w:t>
      </w:r>
      <w:r>
        <w:rPr>
          <w:rFonts w:ascii="Tahoma" w:hAnsi="Tahoma"/>
          <w:sz w:val="22"/>
          <w:szCs w:val="22"/>
        </w:rPr>
        <w:t>erkait Provinsi, Kabupaten/kota;</w:t>
      </w:r>
    </w:p>
    <w:p w14:paraId="251BCE54" w14:textId="77777777" w:rsidR="00FF6382" w:rsidRPr="00FF6382" w:rsidRDefault="00FF6382" w:rsidP="008971AA">
      <w:pPr>
        <w:pStyle w:val="ListParagraph"/>
        <w:numPr>
          <w:ilvl w:val="0"/>
          <w:numId w:val="31"/>
        </w:numPr>
        <w:spacing w:line="288" w:lineRule="auto"/>
        <w:ind w:left="1418"/>
        <w:jc w:val="both"/>
        <w:rPr>
          <w:rFonts w:ascii="Tahoma" w:hAnsi="Tahoma"/>
          <w:sz w:val="22"/>
          <w:szCs w:val="22"/>
        </w:rPr>
      </w:pPr>
      <w:r w:rsidRPr="00FF6382">
        <w:rPr>
          <w:rFonts w:ascii="Tahoma" w:hAnsi="Tahoma"/>
          <w:sz w:val="22"/>
          <w:szCs w:val="22"/>
        </w:rPr>
        <w:t>Koordinasi penyelenggaraan angkutan massal di Jawa Tengah ;</w:t>
      </w:r>
    </w:p>
    <w:p w14:paraId="12F7845C" w14:textId="4032012E" w:rsidR="00FF6382" w:rsidRDefault="00FF6382" w:rsidP="008971AA">
      <w:pPr>
        <w:pStyle w:val="ListParagraph"/>
        <w:numPr>
          <w:ilvl w:val="0"/>
          <w:numId w:val="31"/>
        </w:numPr>
        <w:spacing w:line="288" w:lineRule="auto"/>
        <w:ind w:left="1418"/>
        <w:jc w:val="both"/>
        <w:rPr>
          <w:rFonts w:ascii="Tahoma" w:hAnsi="Tahoma"/>
          <w:sz w:val="22"/>
          <w:szCs w:val="22"/>
        </w:rPr>
      </w:pPr>
      <w:r w:rsidRPr="00FF6382">
        <w:rPr>
          <w:rFonts w:ascii="Tahoma" w:hAnsi="Tahoma"/>
          <w:sz w:val="22"/>
          <w:szCs w:val="22"/>
        </w:rPr>
        <w:t>Koordinasi dan monitoring pelaksanaan proyek infras</w:t>
      </w:r>
      <w:r w:rsidR="008971AA">
        <w:rPr>
          <w:rFonts w:ascii="Tahoma" w:hAnsi="Tahoma"/>
          <w:sz w:val="22"/>
          <w:szCs w:val="22"/>
        </w:rPr>
        <w:t>truktur stategis di Jawa Tengah;</w:t>
      </w:r>
    </w:p>
    <w:p w14:paraId="14922F70" w14:textId="7BB32F6B" w:rsidR="008971AA" w:rsidRDefault="008971AA" w:rsidP="008971AA">
      <w:pPr>
        <w:pStyle w:val="ListParagraph"/>
        <w:numPr>
          <w:ilvl w:val="0"/>
          <w:numId w:val="31"/>
        </w:numPr>
        <w:spacing w:line="288" w:lineRule="auto"/>
        <w:ind w:left="1418"/>
        <w:jc w:val="both"/>
        <w:rPr>
          <w:rFonts w:ascii="Tahoma" w:hAnsi="Tahoma"/>
          <w:sz w:val="22"/>
          <w:szCs w:val="22"/>
        </w:rPr>
      </w:pPr>
      <w:r>
        <w:rPr>
          <w:rFonts w:ascii="Tahoma" w:hAnsi="Tahoma"/>
          <w:sz w:val="22"/>
          <w:szCs w:val="22"/>
        </w:rPr>
        <w:t>Rekomendasi perumusan kebijakan bidang perhubungan;</w:t>
      </w:r>
    </w:p>
    <w:p w14:paraId="59642883" w14:textId="36007D68" w:rsidR="008971AA" w:rsidRDefault="008971AA" w:rsidP="008971AA">
      <w:pPr>
        <w:pStyle w:val="ListParagraph"/>
        <w:numPr>
          <w:ilvl w:val="0"/>
          <w:numId w:val="31"/>
        </w:numPr>
        <w:spacing w:line="288" w:lineRule="auto"/>
        <w:ind w:left="1418"/>
        <w:jc w:val="both"/>
        <w:rPr>
          <w:rFonts w:ascii="Tahoma" w:hAnsi="Tahoma"/>
          <w:sz w:val="22"/>
          <w:szCs w:val="22"/>
        </w:rPr>
      </w:pPr>
      <w:r>
        <w:rPr>
          <w:rFonts w:ascii="Tahoma" w:hAnsi="Tahoma"/>
          <w:sz w:val="22"/>
          <w:szCs w:val="22"/>
        </w:rPr>
        <w:t>Sosialisasi kebijakan bidang perhubungan;</w:t>
      </w:r>
    </w:p>
    <w:p w14:paraId="1CDBC425" w14:textId="4BD7E0F0" w:rsidR="008971AA" w:rsidRPr="00FF6382" w:rsidRDefault="008971AA" w:rsidP="008971AA">
      <w:pPr>
        <w:pStyle w:val="ListParagraph"/>
        <w:numPr>
          <w:ilvl w:val="0"/>
          <w:numId w:val="31"/>
        </w:numPr>
        <w:spacing w:line="288" w:lineRule="auto"/>
        <w:ind w:left="1418"/>
        <w:jc w:val="both"/>
        <w:rPr>
          <w:rFonts w:ascii="Tahoma" w:hAnsi="Tahoma"/>
          <w:sz w:val="22"/>
          <w:szCs w:val="22"/>
        </w:rPr>
      </w:pPr>
      <w:r>
        <w:rPr>
          <w:rFonts w:ascii="Tahoma" w:hAnsi="Tahoma"/>
          <w:sz w:val="22"/>
          <w:szCs w:val="22"/>
        </w:rPr>
        <w:t>Monitoring, evaluasi dan pelaporan.</w:t>
      </w:r>
    </w:p>
    <w:p w14:paraId="3C9D6DC0" w14:textId="77777777" w:rsidR="00DE05FD" w:rsidRPr="000F1207" w:rsidRDefault="00DE05FD" w:rsidP="008971AA">
      <w:pPr>
        <w:numPr>
          <w:ilvl w:val="2"/>
          <w:numId w:val="1"/>
        </w:numPr>
        <w:spacing w:line="360" w:lineRule="auto"/>
        <w:ind w:left="993" w:hanging="284"/>
        <w:rPr>
          <w:rFonts w:ascii="Tahoma" w:hAnsi="Tahoma" w:cs="Tahoma"/>
          <w:sz w:val="22"/>
          <w:szCs w:val="22"/>
          <w:lang w:val="fi-FI"/>
        </w:rPr>
      </w:pPr>
      <w:r w:rsidRPr="000F1207">
        <w:rPr>
          <w:rFonts w:ascii="Tahoma" w:hAnsi="Tahoma" w:cs="Tahoma"/>
          <w:sz w:val="22"/>
          <w:szCs w:val="22"/>
          <w:lang w:val="fi-FI"/>
        </w:rPr>
        <w:t>Pelaporan</w:t>
      </w:r>
    </w:p>
    <w:p w14:paraId="7E883EA8" w14:textId="77777777" w:rsidR="00DE05FD" w:rsidRPr="000F1207" w:rsidRDefault="00DE05FD" w:rsidP="004E773F">
      <w:pPr>
        <w:spacing w:line="360" w:lineRule="auto"/>
        <w:ind w:left="215" w:firstLine="778"/>
        <w:rPr>
          <w:rFonts w:ascii="Tahoma" w:hAnsi="Tahoma" w:cs="Tahoma"/>
          <w:sz w:val="22"/>
          <w:szCs w:val="22"/>
          <w:lang w:val="fi-FI"/>
        </w:rPr>
      </w:pPr>
      <w:r w:rsidRPr="000F1207">
        <w:rPr>
          <w:rFonts w:ascii="Tahoma" w:hAnsi="Tahoma" w:cs="Tahoma"/>
          <w:sz w:val="22"/>
          <w:szCs w:val="22"/>
          <w:lang w:val="fi-FI"/>
        </w:rPr>
        <w:t>Penyusunan Laporan Akhir.</w:t>
      </w:r>
    </w:p>
    <w:p w14:paraId="4BD8A00D" w14:textId="77777777" w:rsidR="00DE05FD" w:rsidRPr="000F1207" w:rsidRDefault="00DE05FD" w:rsidP="004E773F">
      <w:pPr>
        <w:spacing w:line="360" w:lineRule="auto"/>
        <w:ind w:left="993"/>
        <w:jc w:val="both"/>
        <w:rPr>
          <w:rFonts w:ascii="Tahoma" w:hAnsi="Tahoma" w:cs="Tahoma"/>
          <w:sz w:val="22"/>
          <w:szCs w:val="22"/>
          <w:lang w:val="fi-FI"/>
        </w:rPr>
      </w:pPr>
      <w:r w:rsidRPr="000F1207">
        <w:rPr>
          <w:rFonts w:ascii="Tahoma" w:hAnsi="Tahoma" w:cs="Tahoma"/>
          <w:sz w:val="22"/>
          <w:szCs w:val="22"/>
          <w:lang w:val="fi-FI"/>
        </w:rPr>
        <w:t xml:space="preserve">Laporan akhir memuat hasil Kegiatan </w:t>
      </w:r>
      <w:r w:rsidR="000F1207" w:rsidRPr="000F1207">
        <w:rPr>
          <w:rFonts w:ascii="Tahoma" w:hAnsi="Tahoma" w:cs="Tahoma"/>
          <w:sz w:val="22"/>
          <w:szCs w:val="22"/>
        </w:rPr>
        <w:t>Penyusunan Bidang Perhubungan</w:t>
      </w:r>
      <w:r w:rsidR="005D78C9" w:rsidRPr="000F1207">
        <w:rPr>
          <w:rFonts w:ascii="Tahoma" w:hAnsi="Tahoma" w:cs="Tahoma"/>
          <w:sz w:val="22"/>
          <w:szCs w:val="22"/>
          <w:lang w:val="fi-FI"/>
        </w:rPr>
        <w:t xml:space="preserve"> </w:t>
      </w:r>
      <w:r w:rsidRPr="000F1207">
        <w:rPr>
          <w:rFonts w:ascii="Tahoma" w:hAnsi="Tahoma" w:cs="Tahoma"/>
          <w:sz w:val="22"/>
          <w:szCs w:val="22"/>
          <w:lang w:val="fi-FI"/>
        </w:rPr>
        <w:t xml:space="preserve"> yang telah dilakukan pada Tahun 201</w:t>
      </w:r>
      <w:r w:rsidR="00C559DA" w:rsidRPr="000F1207">
        <w:rPr>
          <w:rFonts w:ascii="Tahoma" w:hAnsi="Tahoma" w:cs="Tahoma"/>
          <w:sz w:val="22"/>
          <w:szCs w:val="22"/>
        </w:rPr>
        <w:t>9</w:t>
      </w:r>
      <w:r w:rsidRPr="000F1207">
        <w:rPr>
          <w:rFonts w:ascii="Tahoma" w:hAnsi="Tahoma" w:cs="Tahoma"/>
          <w:sz w:val="22"/>
          <w:szCs w:val="22"/>
          <w:lang w:val="fi-FI"/>
        </w:rPr>
        <w:t>. Laporan akan dikerjakan pada akhir tahun 201</w:t>
      </w:r>
      <w:r w:rsidR="00C559DA" w:rsidRPr="000F1207">
        <w:rPr>
          <w:rFonts w:ascii="Tahoma" w:hAnsi="Tahoma" w:cs="Tahoma"/>
          <w:sz w:val="22"/>
          <w:szCs w:val="22"/>
        </w:rPr>
        <w:t>9</w:t>
      </w:r>
      <w:r w:rsidRPr="000F1207">
        <w:rPr>
          <w:rFonts w:ascii="Tahoma" w:hAnsi="Tahoma" w:cs="Tahoma"/>
          <w:sz w:val="22"/>
          <w:szCs w:val="22"/>
          <w:lang w:val="fi-FI"/>
        </w:rPr>
        <w:t xml:space="preserve"> disertai dengan dokumen pendukung.</w:t>
      </w:r>
    </w:p>
    <w:p w14:paraId="5080F7A6" w14:textId="77777777" w:rsidR="000F1207" w:rsidRDefault="000F1207" w:rsidP="004E773F">
      <w:pPr>
        <w:spacing w:line="360" w:lineRule="auto"/>
        <w:ind w:left="993"/>
        <w:jc w:val="both"/>
        <w:rPr>
          <w:rFonts w:ascii="Tahoma" w:hAnsi="Tahoma" w:cs="Tahoma"/>
          <w:sz w:val="22"/>
          <w:szCs w:val="22"/>
          <w:lang w:val="fi-FI"/>
        </w:rPr>
      </w:pPr>
    </w:p>
    <w:p w14:paraId="33DD2F14" w14:textId="77777777" w:rsidR="008971AA" w:rsidRPr="000F1207" w:rsidRDefault="008971AA" w:rsidP="004E773F">
      <w:pPr>
        <w:spacing w:line="360" w:lineRule="auto"/>
        <w:ind w:left="993"/>
        <w:jc w:val="both"/>
        <w:rPr>
          <w:rFonts w:ascii="Tahoma" w:hAnsi="Tahoma" w:cs="Tahoma"/>
          <w:sz w:val="22"/>
          <w:szCs w:val="22"/>
          <w:lang w:val="fi-FI"/>
        </w:rPr>
      </w:pPr>
    </w:p>
    <w:p w14:paraId="7EA98ED7" w14:textId="77777777" w:rsidR="00DE05FD" w:rsidRPr="000F1207" w:rsidRDefault="00DE05FD" w:rsidP="008971AA">
      <w:pPr>
        <w:numPr>
          <w:ilvl w:val="1"/>
          <w:numId w:val="27"/>
        </w:numPr>
        <w:spacing w:line="360" w:lineRule="auto"/>
        <w:ind w:left="748"/>
        <w:rPr>
          <w:rFonts w:ascii="Tahoma" w:hAnsi="Tahoma" w:cs="Tahoma"/>
          <w:b/>
          <w:sz w:val="22"/>
          <w:szCs w:val="22"/>
          <w:lang w:val="fi-FI"/>
        </w:rPr>
      </w:pPr>
      <w:r w:rsidRPr="000F1207">
        <w:rPr>
          <w:rFonts w:ascii="Tahoma" w:hAnsi="Tahoma" w:cs="Tahoma"/>
          <w:b/>
          <w:sz w:val="22"/>
          <w:szCs w:val="22"/>
          <w:lang w:val="fi-FI"/>
        </w:rPr>
        <w:lastRenderedPageBreak/>
        <w:t>Jad</w:t>
      </w:r>
      <w:r w:rsidR="00C559DA" w:rsidRPr="000F1207">
        <w:rPr>
          <w:rFonts w:ascii="Tahoma" w:hAnsi="Tahoma" w:cs="Tahoma"/>
          <w:b/>
          <w:sz w:val="22"/>
          <w:szCs w:val="22"/>
          <w:lang w:val="fi-FI"/>
        </w:rPr>
        <w:t>w</w:t>
      </w:r>
      <w:r w:rsidRPr="000F1207">
        <w:rPr>
          <w:rFonts w:ascii="Tahoma" w:hAnsi="Tahoma" w:cs="Tahoma"/>
          <w:b/>
          <w:sz w:val="22"/>
          <w:szCs w:val="22"/>
          <w:lang w:val="fi-FI"/>
        </w:rPr>
        <w:t>al Pelaksanaan Pekerjaan</w:t>
      </w:r>
    </w:p>
    <w:p w14:paraId="49D9D1C1" w14:textId="77777777" w:rsidR="000F1207" w:rsidRDefault="00DE05FD" w:rsidP="00FF6382">
      <w:pPr>
        <w:spacing w:line="360" w:lineRule="auto"/>
        <w:ind w:left="360" w:firstLine="720"/>
        <w:jc w:val="both"/>
        <w:rPr>
          <w:rFonts w:ascii="Tahoma" w:hAnsi="Tahoma" w:cs="Tahoma"/>
          <w:sz w:val="22"/>
          <w:szCs w:val="22"/>
          <w:lang w:val="fi-FI"/>
        </w:rPr>
      </w:pPr>
      <w:r w:rsidRPr="000F1207">
        <w:rPr>
          <w:rFonts w:ascii="Tahoma" w:hAnsi="Tahoma" w:cs="Tahoma"/>
          <w:sz w:val="22"/>
          <w:szCs w:val="22"/>
          <w:lang w:val="fi-FI"/>
        </w:rPr>
        <w:t xml:space="preserve">Kegiatan </w:t>
      </w:r>
      <w:r w:rsidR="000F1207" w:rsidRPr="000F1207">
        <w:rPr>
          <w:rFonts w:ascii="Tahoma" w:hAnsi="Tahoma" w:cs="Tahoma"/>
          <w:sz w:val="22"/>
          <w:szCs w:val="22"/>
        </w:rPr>
        <w:t>Penyusunan Bidang Perhubungan</w:t>
      </w:r>
      <w:r w:rsidRPr="000F1207">
        <w:rPr>
          <w:rFonts w:ascii="Tahoma" w:hAnsi="Tahoma" w:cs="Tahoma"/>
          <w:sz w:val="22"/>
          <w:szCs w:val="22"/>
          <w:lang w:val="fi-FI"/>
        </w:rPr>
        <w:t xml:space="preserve"> dilaksanakan selama 1</w:t>
      </w:r>
      <w:r w:rsidR="004E773F" w:rsidRPr="000F1207">
        <w:rPr>
          <w:rFonts w:ascii="Tahoma" w:hAnsi="Tahoma" w:cs="Tahoma"/>
          <w:sz w:val="22"/>
          <w:szCs w:val="22"/>
          <w:lang w:val="id-ID"/>
        </w:rPr>
        <w:t>1</w:t>
      </w:r>
      <w:r w:rsidRPr="000F1207">
        <w:rPr>
          <w:rFonts w:ascii="Tahoma" w:hAnsi="Tahoma" w:cs="Tahoma"/>
          <w:sz w:val="22"/>
          <w:szCs w:val="22"/>
          <w:lang w:val="fi-FI"/>
        </w:rPr>
        <w:t xml:space="preserve"> (se</w:t>
      </w:r>
      <w:r w:rsidRPr="000F1207">
        <w:rPr>
          <w:rFonts w:ascii="Tahoma" w:hAnsi="Tahoma" w:cs="Tahoma"/>
          <w:sz w:val="22"/>
          <w:szCs w:val="22"/>
          <w:lang w:val="id-ID"/>
        </w:rPr>
        <w:t>belas)</w:t>
      </w:r>
      <w:r w:rsidRPr="000F1207">
        <w:rPr>
          <w:rFonts w:ascii="Tahoma" w:hAnsi="Tahoma" w:cs="Tahoma"/>
          <w:sz w:val="22"/>
          <w:szCs w:val="22"/>
          <w:lang w:val="fi-FI"/>
        </w:rPr>
        <w:t xml:space="preserve"> bulan : Januari – </w:t>
      </w:r>
      <w:r w:rsidR="005D78C9" w:rsidRPr="000F1207">
        <w:rPr>
          <w:rFonts w:ascii="Tahoma" w:hAnsi="Tahoma" w:cs="Tahoma"/>
          <w:sz w:val="22"/>
          <w:szCs w:val="22"/>
        </w:rPr>
        <w:t>Desember</w:t>
      </w:r>
      <w:r w:rsidRPr="000F1207">
        <w:rPr>
          <w:rFonts w:ascii="Tahoma" w:hAnsi="Tahoma" w:cs="Tahoma"/>
          <w:sz w:val="22"/>
          <w:szCs w:val="22"/>
          <w:lang w:val="fi-FI"/>
        </w:rPr>
        <w:t xml:space="preserve"> 201</w:t>
      </w:r>
      <w:r w:rsidR="008B5A09" w:rsidRPr="000F1207">
        <w:rPr>
          <w:rFonts w:ascii="Tahoma" w:hAnsi="Tahoma" w:cs="Tahoma"/>
          <w:sz w:val="22"/>
          <w:szCs w:val="22"/>
        </w:rPr>
        <w:t>9</w:t>
      </w:r>
      <w:r w:rsidRPr="000F1207">
        <w:rPr>
          <w:rFonts w:ascii="Tahoma" w:hAnsi="Tahoma" w:cs="Tahoma"/>
          <w:sz w:val="22"/>
          <w:szCs w:val="22"/>
          <w:lang w:val="fi-FI"/>
        </w:rPr>
        <w:t xml:space="preserve"> dengan lokasi di Kabupaten/Kota di Jawa Tengah.</w:t>
      </w:r>
    </w:p>
    <w:p w14:paraId="4450B87F" w14:textId="77777777" w:rsidR="000F1207" w:rsidRPr="000F1207" w:rsidRDefault="000F1207" w:rsidP="00DE05FD">
      <w:pPr>
        <w:spacing w:line="360" w:lineRule="auto"/>
        <w:ind w:left="360" w:firstLine="720"/>
        <w:jc w:val="both"/>
        <w:rPr>
          <w:rFonts w:ascii="Tahoma" w:hAnsi="Tahoma" w:cs="Tahoma"/>
          <w:sz w:val="22"/>
          <w:szCs w:val="22"/>
          <w:lang w:val="fi-FI"/>
        </w:rPr>
      </w:pPr>
    </w:p>
    <w:tbl>
      <w:tblPr>
        <w:tblStyle w:val="TableGrid"/>
        <w:tblW w:w="9230" w:type="dxa"/>
        <w:tblInd w:w="108" w:type="dxa"/>
        <w:tblLook w:val="01E0" w:firstRow="1" w:lastRow="1" w:firstColumn="1" w:lastColumn="1" w:noHBand="0" w:noVBand="0"/>
      </w:tblPr>
      <w:tblGrid>
        <w:gridCol w:w="511"/>
        <w:gridCol w:w="3370"/>
        <w:gridCol w:w="471"/>
        <w:gridCol w:w="508"/>
        <w:gridCol w:w="436"/>
        <w:gridCol w:w="468"/>
        <w:gridCol w:w="468"/>
        <w:gridCol w:w="436"/>
        <w:gridCol w:w="438"/>
        <w:gridCol w:w="408"/>
        <w:gridCol w:w="408"/>
        <w:gridCol w:w="436"/>
        <w:gridCol w:w="436"/>
        <w:gridCol w:w="436"/>
      </w:tblGrid>
      <w:tr w:rsidR="008E3EB5" w:rsidRPr="000F1207" w14:paraId="0134D536" w14:textId="77777777" w:rsidTr="008E3EB5">
        <w:tc>
          <w:tcPr>
            <w:tcW w:w="511" w:type="dxa"/>
            <w:vMerge w:val="restart"/>
            <w:shd w:val="clear" w:color="auto" w:fill="E6E6E6"/>
          </w:tcPr>
          <w:p w14:paraId="67C2C2BE" w14:textId="77777777" w:rsidR="008E3EB5" w:rsidRPr="000F1207" w:rsidRDefault="008E3EB5" w:rsidP="002660A0">
            <w:pPr>
              <w:spacing w:line="360" w:lineRule="auto"/>
              <w:jc w:val="center"/>
              <w:rPr>
                <w:b/>
                <w:sz w:val="22"/>
                <w:szCs w:val="22"/>
                <w:lang w:val="fi-FI"/>
              </w:rPr>
            </w:pPr>
            <w:r w:rsidRPr="000F1207">
              <w:rPr>
                <w:b/>
                <w:sz w:val="22"/>
                <w:szCs w:val="22"/>
                <w:lang w:val="fi-FI"/>
              </w:rPr>
              <w:t>No</w:t>
            </w:r>
          </w:p>
        </w:tc>
        <w:tc>
          <w:tcPr>
            <w:tcW w:w="3370" w:type="dxa"/>
            <w:vMerge w:val="restart"/>
            <w:shd w:val="clear" w:color="auto" w:fill="E6E6E6"/>
          </w:tcPr>
          <w:p w14:paraId="35B5CE5D" w14:textId="77777777" w:rsidR="008E3EB5" w:rsidRPr="000F1207" w:rsidRDefault="008E3EB5" w:rsidP="002660A0">
            <w:pPr>
              <w:spacing w:line="360" w:lineRule="auto"/>
              <w:jc w:val="center"/>
              <w:rPr>
                <w:b/>
                <w:sz w:val="22"/>
                <w:szCs w:val="22"/>
                <w:lang w:val="fi-FI"/>
              </w:rPr>
            </w:pPr>
            <w:r w:rsidRPr="000F1207">
              <w:rPr>
                <w:b/>
                <w:sz w:val="22"/>
                <w:szCs w:val="22"/>
                <w:lang w:val="fi-FI"/>
              </w:rPr>
              <w:t>Kegiatan</w:t>
            </w:r>
          </w:p>
        </w:tc>
        <w:tc>
          <w:tcPr>
            <w:tcW w:w="5349" w:type="dxa"/>
            <w:gridSpan w:val="12"/>
            <w:shd w:val="clear" w:color="auto" w:fill="E6E6E6"/>
          </w:tcPr>
          <w:p w14:paraId="1ABA8960" w14:textId="77777777" w:rsidR="008E3EB5" w:rsidRPr="000F1207" w:rsidRDefault="008E3EB5" w:rsidP="002660A0">
            <w:pPr>
              <w:spacing w:line="360" w:lineRule="auto"/>
              <w:jc w:val="center"/>
              <w:rPr>
                <w:b/>
                <w:sz w:val="22"/>
                <w:szCs w:val="22"/>
                <w:lang w:val="fi-FI"/>
              </w:rPr>
            </w:pPr>
            <w:r w:rsidRPr="000F1207">
              <w:rPr>
                <w:b/>
                <w:sz w:val="22"/>
                <w:szCs w:val="22"/>
                <w:lang w:val="fi-FI"/>
              </w:rPr>
              <w:t>Bulan ke</w:t>
            </w:r>
          </w:p>
        </w:tc>
      </w:tr>
      <w:tr w:rsidR="00FF6382" w:rsidRPr="000F1207" w14:paraId="5FFB3360" w14:textId="77777777" w:rsidTr="008E3EB5">
        <w:tc>
          <w:tcPr>
            <w:tcW w:w="511" w:type="dxa"/>
            <w:vMerge/>
          </w:tcPr>
          <w:p w14:paraId="62E427F8" w14:textId="77777777" w:rsidR="008E3EB5" w:rsidRPr="000F1207" w:rsidRDefault="008E3EB5" w:rsidP="002660A0">
            <w:pPr>
              <w:spacing w:line="360" w:lineRule="auto"/>
              <w:rPr>
                <w:sz w:val="22"/>
                <w:szCs w:val="22"/>
                <w:lang w:val="fi-FI"/>
              </w:rPr>
            </w:pPr>
          </w:p>
        </w:tc>
        <w:tc>
          <w:tcPr>
            <w:tcW w:w="3370" w:type="dxa"/>
            <w:vMerge/>
          </w:tcPr>
          <w:p w14:paraId="65DE4D81" w14:textId="77777777" w:rsidR="008E3EB5" w:rsidRPr="000F1207" w:rsidRDefault="008E3EB5" w:rsidP="002660A0">
            <w:pPr>
              <w:spacing w:line="360" w:lineRule="auto"/>
              <w:rPr>
                <w:sz w:val="22"/>
                <w:szCs w:val="22"/>
                <w:lang w:val="fi-FI"/>
              </w:rPr>
            </w:pPr>
          </w:p>
        </w:tc>
        <w:tc>
          <w:tcPr>
            <w:tcW w:w="471" w:type="dxa"/>
            <w:shd w:val="clear" w:color="auto" w:fill="E6E6E6"/>
          </w:tcPr>
          <w:p w14:paraId="1C502F33" w14:textId="77777777" w:rsidR="008E3EB5" w:rsidRPr="000F1207" w:rsidRDefault="008E3EB5" w:rsidP="002660A0">
            <w:pPr>
              <w:spacing w:line="360" w:lineRule="auto"/>
              <w:jc w:val="center"/>
              <w:rPr>
                <w:sz w:val="22"/>
                <w:szCs w:val="22"/>
                <w:lang w:val="fi-FI"/>
              </w:rPr>
            </w:pPr>
            <w:r w:rsidRPr="000F1207">
              <w:rPr>
                <w:sz w:val="22"/>
                <w:szCs w:val="22"/>
                <w:lang w:val="fi-FI"/>
              </w:rPr>
              <w:t>1</w:t>
            </w:r>
          </w:p>
        </w:tc>
        <w:tc>
          <w:tcPr>
            <w:tcW w:w="508" w:type="dxa"/>
            <w:shd w:val="clear" w:color="auto" w:fill="E6E6E6"/>
          </w:tcPr>
          <w:p w14:paraId="4B2F6921" w14:textId="77777777" w:rsidR="008E3EB5" w:rsidRPr="000F1207" w:rsidRDefault="008E3EB5" w:rsidP="002660A0">
            <w:pPr>
              <w:spacing w:line="360" w:lineRule="auto"/>
              <w:jc w:val="center"/>
              <w:rPr>
                <w:sz w:val="22"/>
                <w:szCs w:val="22"/>
                <w:lang w:val="fi-FI"/>
              </w:rPr>
            </w:pPr>
            <w:r w:rsidRPr="000F1207">
              <w:rPr>
                <w:sz w:val="22"/>
                <w:szCs w:val="22"/>
                <w:lang w:val="fi-FI"/>
              </w:rPr>
              <w:t>2</w:t>
            </w:r>
          </w:p>
        </w:tc>
        <w:tc>
          <w:tcPr>
            <w:tcW w:w="436" w:type="dxa"/>
            <w:shd w:val="clear" w:color="auto" w:fill="E6E6E6"/>
          </w:tcPr>
          <w:p w14:paraId="74E0FA44" w14:textId="77777777" w:rsidR="008E3EB5" w:rsidRPr="000F1207" w:rsidRDefault="008E3EB5" w:rsidP="002660A0">
            <w:pPr>
              <w:spacing w:line="360" w:lineRule="auto"/>
              <w:jc w:val="center"/>
              <w:rPr>
                <w:sz w:val="22"/>
                <w:szCs w:val="22"/>
                <w:lang w:val="fi-FI"/>
              </w:rPr>
            </w:pPr>
            <w:r w:rsidRPr="000F1207">
              <w:rPr>
                <w:sz w:val="22"/>
                <w:szCs w:val="22"/>
                <w:lang w:val="fi-FI"/>
              </w:rPr>
              <w:t>3</w:t>
            </w:r>
          </w:p>
        </w:tc>
        <w:tc>
          <w:tcPr>
            <w:tcW w:w="468" w:type="dxa"/>
            <w:shd w:val="clear" w:color="auto" w:fill="E6E6E6"/>
          </w:tcPr>
          <w:p w14:paraId="75EDF664" w14:textId="77777777" w:rsidR="008E3EB5" w:rsidRPr="000F1207" w:rsidRDefault="008E3EB5" w:rsidP="002660A0">
            <w:pPr>
              <w:spacing w:line="360" w:lineRule="auto"/>
              <w:jc w:val="center"/>
              <w:rPr>
                <w:sz w:val="22"/>
                <w:szCs w:val="22"/>
                <w:lang w:val="fi-FI"/>
              </w:rPr>
            </w:pPr>
            <w:r w:rsidRPr="000F1207">
              <w:rPr>
                <w:sz w:val="22"/>
                <w:szCs w:val="22"/>
                <w:lang w:val="fi-FI"/>
              </w:rPr>
              <w:t>4</w:t>
            </w:r>
          </w:p>
        </w:tc>
        <w:tc>
          <w:tcPr>
            <w:tcW w:w="468" w:type="dxa"/>
            <w:shd w:val="clear" w:color="auto" w:fill="E6E6E6"/>
          </w:tcPr>
          <w:p w14:paraId="4512458D" w14:textId="77777777" w:rsidR="008E3EB5" w:rsidRPr="000F1207" w:rsidRDefault="008E3EB5" w:rsidP="002660A0">
            <w:pPr>
              <w:spacing w:line="360" w:lineRule="auto"/>
              <w:jc w:val="center"/>
              <w:rPr>
                <w:sz w:val="22"/>
                <w:szCs w:val="22"/>
                <w:lang w:val="fi-FI"/>
              </w:rPr>
            </w:pPr>
            <w:r w:rsidRPr="000F1207">
              <w:rPr>
                <w:sz w:val="22"/>
                <w:szCs w:val="22"/>
                <w:lang w:val="fi-FI"/>
              </w:rPr>
              <w:t>5</w:t>
            </w:r>
          </w:p>
        </w:tc>
        <w:tc>
          <w:tcPr>
            <w:tcW w:w="436" w:type="dxa"/>
            <w:shd w:val="clear" w:color="auto" w:fill="E6E6E6"/>
          </w:tcPr>
          <w:p w14:paraId="6903095D" w14:textId="77777777" w:rsidR="008E3EB5" w:rsidRPr="000F1207" w:rsidRDefault="008E3EB5" w:rsidP="002660A0">
            <w:pPr>
              <w:spacing w:line="360" w:lineRule="auto"/>
              <w:jc w:val="center"/>
              <w:rPr>
                <w:sz w:val="22"/>
                <w:szCs w:val="22"/>
                <w:lang w:val="fi-FI"/>
              </w:rPr>
            </w:pPr>
            <w:r w:rsidRPr="000F1207">
              <w:rPr>
                <w:sz w:val="22"/>
                <w:szCs w:val="22"/>
                <w:lang w:val="fi-FI"/>
              </w:rPr>
              <w:t>6</w:t>
            </w:r>
          </w:p>
        </w:tc>
        <w:tc>
          <w:tcPr>
            <w:tcW w:w="438" w:type="dxa"/>
            <w:shd w:val="clear" w:color="auto" w:fill="E6E6E6"/>
          </w:tcPr>
          <w:p w14:paraId="348B1824" w14:textId="77777777" w:rsidR="008E3EB5" w:rsidRPr="000F1207" w:rsidRDefault="008E3EB5" w:rsidP="002660A0">
            <w:pPr>
              <w:spacing w:line="360" w:lineRule="auto"/>
              <w:jc w:val="center"/>
              <w:rPr>
                <w:sz w:val="22"/>
                <w:szCs w:val="22"/>
                <w:lang w:val="fi-FI"/>
              </w:rPr>
            </w:pPr>
            <w:r w:rsidRPr="000F1207">
              <w:rPr>
                <w:sz w:val="22"/>
                <w:szCs w:val="22"/>
                <w:lang w:val="fi-FI"/>
              </w:rPr>
              <w:t>7</w:t>
            </w:r>
          </w:p>
        </w:tc>
        <w:tc>
          <w:tcPr>
            <w:tcW w:w="408" w:type="dxa"/>
            <w:shd w:val="clear" w:color="auto" w:fill="E6E6E6"/>
          </w:tcPr>
          <w:p w14:paraId="5729F15F" w14:textId="77777777" w:rsidR="008E3EB5" w:rsidRPr="000F1207" w:rsidRDefault="008E3EB5" w:rsidP="002660A0">
            <w:pPr>
              <w:spacing w:line="360" w:lineRule="auto"/>
              <w:jc w:val="center"/>
              <w:rPr>
                <w:sz w:val="22"/>
                <w:szCs w:val="22"/>
                <w:lang w:val="fi-FI"/>
              </w:rPr>
            </w:pPr>
            <w:r w:rsidRPr="000F1207">
              <w:rPr>
                <w:sz w:val="22"/>
                <w:szCs w:val="22"/>
                <w:lang w:val="fi-FI"/>
              </w:rPr>
              <w:t>8</w:t>
            </w:r>
          </w:p>
        </w:tc>
        <w:tc>
          <w:tcPr>
            <w:tcW w:w="408" w:type="dxa"/>
            <w:shd w:val="clear" w:color="auto" w:fill="E6E6E6"/>
          </w:tcPr>
          <w:p w14:paraId="7F1DB09C" w14:textId="77777777" w:rsidR="008E3EB5" w:rsidRPr="000F1207" w:rsidRDefault="008E3EB5" w:rsidP="002660A0">
            <w:pPr>
              <w:spacing w:line="360" w:lineRule="auto"/>
              <w:jc w:val="center"/>
              <w:rPr>
                <w:sz w:val="22"/>
                <w:szCs w:val="22"/>
                <w:lang w:val="fi-FI"/>
              </w:rPr>
            </w:pPr>
            <w:r w:rsidRPr="000F1207">
              <w:rPr>
                <w:sz w:val="22"/>
                <w:szCs w:val="22"/>
                <w:lang w:val="fi-FI"/>
              </w:rPr>
              <w:t>9</w:t>
            </w:r>
          </w:p>
        </w:tc>
        <w:tc>
          <w:tcPr>
            <w:tcW w:w="436" w:type="dxa"/>
            <w:shd w:val="clear" w:color="auto" w:fill="E6E6E6"/>
          </w:tcPr>
          <w:p w14:paraId="310D4E7A" w14:textId="77777777" w:rsidR="008E3EB5" w:rsidRPr="000F1207" w:rsidRDefault="008E3EB5" w:rsidP="002660A0">
            <w:pPr>
              <w:spacing w:line="360" w:lineRule="auto"/>
              <w:jc w:val="center"/>
              <w:rPr>
                <w:sz w:val="22"/>
                <w:szCs w:val="22"/>
                <w:lang w:val="fi-FI"/>
              </w:rPr>
            </w:pPr>
            <w:r w:rsidRPr="000F1207">
              <w:rPr>
                <w:sz w:val="22"/>
                <w:szCs w:val="22"/>
                <w:lang w:val="fi-FI"/>
              </w:rPr>
              <w:t>10</w:t>
            </w:r>
          </w:p>
        </w:tc>
        <w:tc>
          <w:tcPr>
            <w:tcW w:w="436" w:type="dxa"/>
            <w:shd w:val="clear" w:color="auto" w:fill="E6E6E6"/>
          </w:tcPr>
          <w:p w14:paraId="66887742" w14:textId="77777777" w:rsidR="008E3EB5" w:rsidRPr="000F1207" w:rsidRDefault="008E3EB5" w:rsidP="002660A0">
            <w:pPr>
              <w:spacing w:line="360" w:lineRule="auto"/>
              <w:jc w:val="center"/>
              <w:rPr>
                <w:sz w:val="22"/>
                <w:szCs w:val="22"/>
                <w:lang w:val="fi-FI"/>
              </w:rPr>
            </w:pPr>
            <w:r w:rsidRPr="000F1207">
              <w:rPr>
                <w:sz w:val="22"/>
                <w:szCs w:val="22"/>
                <w:lang w:val="fi-FI"/>
              </w:rPr>
              <w:t>11</w:t>
            </w:r>
          </w:p>
        </w:tc>
        <w:tc>
          <w:tcPr>
            <w:tcW w:w="436" w:type="dxa"/>
            <w:shd w:val="clear" w:color="auto" w:fill="E6E6E6"/>
          </w:tcPr>
          <w:p w14:paraId="1C54101F" w14:textId="77777777" w:rsidR="008E3EB5" w:rsidRPr="000F1207" w:rsidRDefault="008E3EB5" w:rsidP="002660A0">
            <w:pPr>
              <w:spacing w:line="360" w:lineRule="auto"/>
              <w:jc w:val="center"/>
              <w:rPr>
                <w:sz w:val="22"/>
                <w:szCs w:val="22"/>
                <w:lang w:val="fi-FI"/>
              </w:rPr>
            </w:pPr>
            <w:r w:rsidRPr="000F1207">
              <w:rPr>
                <w:sz w:val="22"/>
                <w:szCs w:val="22"/>
                <w:lang w:val="fi-FI"/>
              </w:rPr>
              <w:t>12</w:t>
            </w:r>
          </w:p>
        </w:tc>
      </w:tr>
      <w:tr w:rsidR="00FF6382" w:rsidRPr="000F1207" w14:paraId="476D9EC2" w14:textId="77777777" w:rsidTr="008E3EB5">
        <w:trPr>
          <w:trHeight w:val="972"/>
        </w:trPr>
        <w:tc>
          <w:tcPr>
            <w:tcW w:w="511" w:type="dxa"/>
          </w:tcPr>
          <w:p w14:paraId="42EED9F8" w14:textId="77777777" w:rsidR="008E3EB5" w:rsidRPr="000F1207" w:rsidRDefault="008E3EB5" w:rsidP="002660A0">
            <w:pPr>
              <w:spacing w:line="360" w:lineRule="auto"/>
              <w:rPr>
                <w:b/>
                <w:sz w:val="22"/>
                <w:szCs w:val="22"/>
                <w:lang w:val="fi-FI"/>
              </w:rPr>
            </w:pPr>
            <w:r w:rsidRPr="000F1207">
              <w:rPr>
                <w:b/>
                <w:sz w:val="22"/>
                <w:szCs w:val="22"/>
                <w:lang w:val="fi-FI"/>
              </w:rPr>
              <w:t>I</w:t>
            </w:r>
          </w:p>
        </w:tc>
        <w:tc>
          <w:tcPr>
            <w:tcW w:w="3370" w:type="dxa"/>
          </w:tcPr>
          <w:p w14:paraId="602CCEBE" w14:textId="77777777" w:rsidR="008E3EB5" w:rsidRPr="000F1207" w:rsidRDefault="008E3EB5" w:rsidP="002660A0">
            <w:pPr>
              <w:spacing w:line="276" w:lineRule="auto"/>
              <w:rPr>
                <w:sz w:val="22"/>
                <w:szCs w:val="22"/>
                <w:lang w:val="fi-FI"/>
              </w:rPr>
            </w:pPr>
            <w:r w:rsidRPr="000F1207">
              <w:rPr>
                <w:b/>
                <w:sz w:val="22"/>
                <w:szCs w:val="22"/>
                <w:u w:val="single"/>
                <w:lang w:val="fi-FI"/>
              </w:rPr>
              <w:t>Persiapan</w:t>
            </w:r>
            <w:r w:rsidRPr="000F1207">
              <w:rPr>
                <w:sz w:val="22"/>
                <w:szCs w:val="22"/>
                <w:lang w:val="fi-FI"/>
              </w:rPr>
              <w:t xml:space="preserve"> </w:t>
            </w:r>
          </w:p>
          <w:p w14:paraId="32042C16" w14:textId="77777777" w:rsidR="008E3EB5" w:rsidRPr="000F1207" w:rsidRDefault="008E3EB5" w:rsidP="005D78C9">
            <w:pPr>
              <w:pStyle w:val="ListParagraph"/>
              <w:numPr>
                <w:ilvl w:val="2"/>
                <w:numId w:val="6"/>
              </w:numPr>
              <w:tabs>
                <w:tab w:val="clear" w:pos="2340"/>
              </w:tabs>
              <w:ind w:left="363" w:hanging="352"/>
              <w:rPr>
                <w:b/>
                <w:sz w:val="22"/>
                <w:szCs w:val="22"/>
                <w:u w:val="single"/>
                <w:lang w:val="fi-FI"/>
              </w:rPr>
            </w:pPr>
            <w:r w:rsidRPr="000F1207">
              <w:rPr>
                <w:sz w:val="22"/>
                <w:szCs w:val="22"/>
                <w:lang w:val="fi-FI"/>
              </w:rPr>
              <w:t>Rapat sinergitas program dan kegiatan SKPD Prov. Jateng terkait</w:t>
            </w:r>
          </w:p>
        </w:tc>
        <w:tc>
          <w:tcPr>
            <w:tcW w:w="471" w:type="dxa"/>
          </w:tcPr>
          <w:p w14:paraId="651C1265" w14:textId="77777777" w:rsidR="008E3EB5" w:rsidRPr="000F1207" w:rsidRDefault="008E3EB5" w:rsidP="002660A0">
            <w:pPr>
              <w:spacing w:line="360" w:lineRule="auto"/>
              <w:rPr>
                <w:sz w:val="22"/>
                <w:szCs w:val="22"/>
                <w:lang w:val="fi-FI"/>
              </w:rPr>
            </w:pPr>
          </w:p>
          <w:p w14:paraId="00FA94B2" w14:textId="77777777" w:rsidR="008E3EB5" w:rsidRPr="000F1207" w:rsidRDefault="008E3EB5" w:rsidP="002660A0">
            <w:pPr>
              <w:spacing w:line="360" w:lineRule="auto"/>
              <w:rPr>
                <w:sz w:val="22"/>
                <w:szCs w:val="22"/>
                <w:lang w:val="fi-FI"/>
              </w:rPr>
            </w:pPr>
            <w:r w:rsidRPr="000F1207">
              <w:rPr>
                <w:sz w:val="22"/>
                <w:szCs w:val="22"/>
                <w:lang w:val="fi-FI"/>
              </w:rPr>
              <w:t>X</w:t>
            </w:r>
          </w:p>
        </w:tc>
        <w:tc>
          <w:tcPr>
            <w:tcW w:w="508" w:type="dxa"/>
          </w:tcPr>
          <w:p w14:paraId="282728A3" w14:textId="77777777" w:rsidR="008E3EB5" w:rsidRPr="000F1207" w:rsidRDefault="008E3EB5" w:rsidP="002660A0">
            <w:pPr>
              <w:spacing w:line="360" w:lineRule="auto"/>
              <w:rPr>
                <w:sz w:val="22"/>
                <w:szCs w:val="22"/>
                <w:lang w:val="fi-FI"/>
              </w:rPr>
            </w:pPr>
          </w:p>
          <w:p w14:paraId="014EC2FF" w14:textId="77777777" w:rsidR="008E3EB5" w:rsidRPr="000F1207" w:rsidRDefault="00FF6382" w:rsidP="002660A0">
            <w:pPr>
              <w:spacing w:line="360" w:lineRule="auto"/>
              <w:rPr>
                <w:sz w:val="22"/>
                <w:szCs w:val="22"/>
                <w:lang w:val="fi-FI"/>
              </w:rPr>
            </w:pPr>
            <w:r>
              <w:rPr>
                <w:sz w:val="22"/>
                <w:szCs w:val="22"/>
                <w:lang w:val="fi-FI"/>
              </w:rPr>
              <w:t>X</w:t>
            </w:r>
          </w:p>
        </w:tc>
        <w:tc>
          <w:tcPr>
            <w:tcW w:w="436" w:type="dxa"/>
          </w:tcPr>
          <w:p w14:paraId="459B5E15" w14:textId="77777777" w:rsidR="00FF6382" w:rsidRDefault="00FF6382" w:rsidP="002660A0">
            <w:pPr>
              <w:spacing w:line="360" w:lineRule="auto"/>
              <w:rPr>
                <w:sz w:val="22"/>
                <w:szCs w:val="22"/>
                <w:lang w:val="fi-FI"/>
              </w:rPr>
            </w:pPr>
          </w:p>
          <w:p w14:paraId="7475189E" w14:textId="77777777" w:rsidR="008E3EB5" w:rsidRPr="000F1207" w:rsidRDefault="00FF6382" w:rsidP="002660A0">
            <w:pPr>
              <w:spacing w:line="360" w:lineRule="auto"/>
              <w:rPr>
                <w:sz w:val="22"/>
                <w:szCs w:val="22"/>
                <w:lang w:val="fi-FI"/>
              </w:rPr>
            </w:pPr>
            <w:r>
              <w:rPr>
                <w:sz w:val="22"/>
                <w:szCs w:val="22"/>
                <w:lang w:val="fi-FI"/>
              </w:rPr>
              <w:t>X</w:t>
            </w:r>
          </w:p>
        </w:tc>
        <w:tc>
          <w:tcPr>
            <w:tcW w:w="468" w:type="dxa"/>
          </w:tcPr>
          <w:p w14:paraId="4B3E4FF2" w14:textId="77777777" w:rsidR="00FF6382" w:rsidRDefault="00FF6382" w:rsidP="002660A0">
            <w:pPr>
              <w:spacing w:line="360" w:lineRule="auto"/>
              <w:rPr>
                <w:sz w:val="22"/>
                <w:szCs w:val="22"/>
                <w:lang w:val="fi-FI"/>
              </w:rPr>
            </w:pPr>
          </w:p>
          <w:p w14:paraId="308DDC25" w14:textId="77777777" w:rsidR="008E3EB5" w:rsidRPr="000F1207" w:rsidRDefault="00FF6382" w:rsidP="002660A0">
            <w:pPr>
              <w:spacing w:line="360" w:lineRule="auto"/>
              <w:rPr>
                <w:sz w:val="22"/>
                <w:szCs w:val="22"/>
                <w:lang w:val="fi-FI"/>
              </w:rPr>
            </w:pPr>
            <w:r>
              <w:rPr>
                <w:sz w:val="22"/>
                <w:szCs w:val="22"/>
                <w:lang w:val="fi-FI"/>
              </w:rPr>
              <w:t>X</w:t>
            </w:r>
          </w:p>
        </w:tc>
        <w:tc>
          <w:tcPr>
            <w:tcW w:w="468" w:type="dxa"/>
          </w:tcPr>
          <w:p w14:paraId="4D433A21" w14:textId="77777777" w:rsidR="008E3EB5" w:rsidRDefault="008E3EB5" w:rsidP="002660A0">
            <w:pPr>
              <w:spacing w:line="360" w:lineRule="auto"/>
              <w:rPr>
                <w:sz w:val="22"/>
                <w:szCs w:val="22"/>
                <w:lang w:val="fi-FI"/>
              </w:rPr>
            </w:pPr>
          </w:p>
          <w:p w14:paraId="2719D0CB" w14:textId="77777777" w:rsidR="00FF6382" w:rsidRPr="000F1207" w:rsidRDefault="00FF6382" w:rsidP="002660A0">
            <w:pPr>
              <w:spacing w:line="360" w:lineRule="auto"/>
              <w:rPr>
                <w:sz w:val="22"/>
                <w:szCs w:val="22"/>
                <w:lang w:val="fi-FI"/>
              </w:rPr>
            </w:pPr>
            <w:r>
              <w:rPr>
                <w:sz w:val="22"/>
                <w:szCs w:val="22"/>
                <w:lang w:val="fi-FI"/>
              </w:rPr>
              <w:t>X</w:t>
            </w:r>
          </w:p>
        </w:tc>
        <w:tc>
          <w:tcPr>
            <w:tcW w:w="436" w:type="dxa"/>
          </w:tcPr>
          <w:p w14:paraId="246BB631" w14:textId="77777777" w:rsidR="008E3EB5" w:rsidRDefault="008E3EB5" w:rsidP="002660A0">
            <w:pPr>
              <w:spacing w:line="360" w:lineRule="auto"/>
              <w:rPr>
                <w:sz w:val="22"/>
                <w:szCs w:val="22"/>
                <w:lang w:val="fi-FI"/>
              </w:rPr>
            </w:pPr>
          </w:p>
          <w:p w14:paraId="5339435A" w14:textId="77777777" w:rsidR="00FF6382" w:rsidRPr="000F1207" w:rsidRDefault="00FF6382" w:rsidP="002660A0">
            <w:pPr>
              <w:spacing w:line="360" w:lineRule="auto"/>
              <w:rPr>
                <w:sz w:val="22"/>
                <w:szCs w:val="22"/>
                <w:lang w:val="fi-FI"/>
              </w:rPr>
            </w:pPr>
            <w:r>
              <w:rPr>
                <w:sz w:val="22"/>
                <w:szCs w:val="22"/>
                <w:lang w:val="fi-FI"/>
              </w:rPr>
              <w:t>X</w:t>
            </w:r>
          </w:p>
        </w:tc>
        <w:tc>
          <w:tcPr>
            <w:tcW w:w="438" w:type="dxa"/>
          </w:tcPr>
          <w:p w14:paraId="56D9AD75" w14:textId="77777777" w:rsidR="008E3EB5" w:rsidRDefault="008E3EB5" w:rsidP="002660A0">
            <w:pPr>
              <w:spacing w:line="360" w:lineRule="auto"/>
              <w:rPr>
                <w:sz w:val="22"/>
                <w:szCs w:val="22"/>
                <w:lang w:val="fi-FI"/>
              </w:rPr>
            </w:pPr>
          </w:p>
          <w:p w14:paraId="77E05291" w14:textId="77777777" w:rsidR="00FF6382" w:rsidRPr="000F1207" w:rsidRDefault="00FF6382" w:rsidP="002660A0">
            <w:pPr>
              <w:spacing w:line="360" w:lineRule="auto"/>
              <w:rPr>
                <w:sz w:val="22"/>
                <w:szCs w:val="22"/>
                <w:lang w:val="fi-FI"/>
              </w:rPr>
            </w:pPr>
            <w:r>
              <w:rPr>
                <w:sz w:val="22"/>
                <w:szCs w:val="22"/>
                <w:lang w:val="fi-FI"/>
              </w:rPr>
              <w:t>X</w:t>
            </w:r>
          </w:p>
        </w:tc>
        <w:tc>
          <w:tcPr>
            <w:tcW w:w="408" w:type="dxa"/>
          </w:tcPr>
          <w:p w14:paraId="73CC888C" w14:textId="77777777" w:rsidR="008E3EB5" w:rsidRDefault="008E3EB5" w:rsidP="002660A0">
            <w:pPr>
              <w:spacing w:line="360" w:lineRule="auto"/>
              <w:rPr>
                <w:sz w:val="22"/>
                <w:szCs w:val="22"/>
                <w:lang w:val="fi-FI"/>
              </w:rPr>
            </w:pPr>
          </w:p>
          <w:p w14:paraId="089F5714" w14:textId="77777777" w:rsidR="00FF6382" w:rsidRPr="000F1207" w:rsidRDefault="00FF6382" w:rsidP="002660A0">
            <w:pPr>
              <w:spacing w:line="360" w:lineRule="auto"/>
              <w:rPr>
                <w:sz w:val="22"/>
                <w:szCs w:val="22"/>
                <w:lang w:val="fi-FI"/>
              </w:rPr>
            </w:pPr>
            <w:r>
              <w:rPr>
                <w:sz w:val="22"/>
                <w:szCs w:val="22"/>
                <w:lang w:val="fi-FI"/>
              </w:rPr>
              <w:t>X</w:t>
            </w:r>
          </w:p>
        </w:tc>
        <w:tc>
          <w:tcPr>
            <w:tcW w:w="408" w:type="dxa"/>
          </w:tcPr>
          <w:p w14:paraId="63DC4340" w14:textId="77777777" w:rsidR="008E3EB5" w:rsidRDefault="008E3EB5" w:rsidP="002660A0">
            <w:pPr>
              <w:spacing w:line="360" w:lineRule="auto"/>
              <w:rPr>
                <w:sz w:val="22"/>
                <w:szCs w:val="22"/>
                <w:lang w:val="fi-FI"/>
              </w:rPr>
            </w:pPr>
          </w:p>
          <w:p w14:paraId="140CD5CE" w14:textId="77777777" w:rsidR="00FF6382" w:rsidRPr="000F1207" w:rsidRDefault="00FF6382" w:rsidP="002660A0">
            <w:pPr>
              <w:spacing w:line="360" w:lineRule="auto"/>
              <w:rPr>
                <w:sz w:val="22"/>
                <w:szCs w:val="22"/>
                <w:lang w:val="fi-FI"/>
              </w:rPr>
            </w:pPr>
            <w:r>
              <w:rPr>
                <w:sz w:val="22"/>
                <w:szCs w:val="22"/>
                <w:lang w:val="fi-FI"/>
              </w:rPr>
              <w:t>X</w:t>
            </w:r>
          </w:p>
        </w:tc>
        <w:tc>
          <w:tcPr>
            <w:tcW w:w="436" w:type="dxa"/>
          </w:tcPr>
          <w:p w14:paraId="4B72F45C" w14:textId="77777777" w:rsidR="008E3EB5" w:rsidRDefault="008E3EB5" w:rsidP="002660A0">
            <w:pPr>
              <w:spacing w:line="360" w:lineRule="auto"/>
              <w:rPr>
                <w:sz w:val="22"/>
                <w:szCs w:val="22"/>
                <w:lang w:val="fi-FI"/>
              </w:rPr>
            </w:pPr>
          </w:p>
          <w:p w14:paraId="141553ED" w14:textId="77777777" w:rsidR="00FF6382" w:rsidRPr="000F1207" w:rsidRDefault="00FF6382" w:rsidP="002660A0">
            <w:pPr>
              <w:spacing w:line="360" w:lineRule="auto"/>
              <w:rPr>
                <w:sz w:val="22"/>
                <w:szCs w:val="22"/>
                <w:lang w:val="fi-FI"/>
              </w:rPr>
            </w:pPr>
            <w:r>
              <w:rPr>
                <w:sz w:val="22"/>
                <w:szCs w:val="22"/>
                <w:lang w:val="fi-FI"/>
              </w:rPr>
              <w:t>X</w:t>
            </w:r>
          </w:p>
        </w:tc>
        <w:tc>
          <w:tcPr>
            <w:tcW w:w="436" w:type="dxa"/>
          </w:tcPr>
          <w:p w14:paraId="11417129" w14:textId="77777777" w:rsidR="008E3EB5" w:rsidRDefault="008E3EB5" w:rsidP="002660A0">
            <w:pPr>
              <w:spacing w:line="360" w:lineRule="auto"/>
              <w:rPr>
                <w:sz w:val="22"/>
                <w:szCs w:val="22"/>
                <w:lang w:val="fi-FI"/>
              </w:rPr>
            </w:pPr>
          </w:p>
          <w:p w14:paraId="169EDF01" w14:textId="77777777" w:rsidR="00FF6382" w:rsidRPr="000F1207" w:rsidRDefault="00FF6382" w:rsidP="002660A0">
            <w:pPr>
              <w:spacing w:line="360" w:lineRule="auto"/>
              <w:rPr>
                <w:sz w:val="22"/>
                <w:szCs w:val="22"/>
                <w:lang w:val="fi-FI"/>
              </w:rPr>
            </w:pPr>
            <w:r>
              <w:rPr>
                <w:sz w:val="22"/>
                <w:szCs w:val="22"/>
                <w:lang w:val="fi-FI"/>
              </w:rPr>
              <w:t>X</w:t>
            </w:r>
          </w:p>
        </w:tc>
        <w:tc>
          <w:tcPr>
            <w:tcW w:w="436" w:type="dxa"/>
          </w:tcPr>
          <w:p w14:paraId="67DDEA2D" w14:textId="77777777" w:rsidR="008E3EB5" w:rsidRPr="000F1207" w:rsidRDefault="008E3EB5" w:rsidP="002660A0">
            <w:pPr>
              <w:spacing w:line="360" w:lineRule="auto"/>
              <w:rPr>
                <w:sz w:val="22"/>
                <w:szCs w:val="22"/>
                <w:lang w:val="fi-FI"/>
              </w:rPr>
            </w:pPr>
          </w:p>
        </w:tc>
      </w:tr>
      <w:tr w:rsidR="00FF6382" w:rsidRPr="000F1207" w14:paraId="59F9582E" w14:textId="77777777" w:rsidTr="008E3EB5">
        <w:tc>
          <w:tcPr>
            <w:tcW w:w="511" w:type="dxa"/>
          </w:tcPr>
          <w:p w14:paraId="53704D38" w14:textId="77777777" w:rsidR="008E3EB5" w:rsidRPr="000F1207" w:rsidRDefault="008E3EB5" w:rsidP="002660A0">
            <w:pPr>
              <w:spacing w:line="360" w:lineRule="auto"/>
              <w:rPr>
                <w:b/>
                <w:sz w:val="22"/>
                <w:szCs w:val="22"/>
                <w:lang w:val="fi-FI"/>
              </w:rPr>
            </w:pPr>
            <w:r w:rsidRPr="000F1207">
              <w:rPr>
                <w:b/>
                <w:sz w:val="22"/>
                <w:szCs w:val="22"/>
                <w:lang w:val="fi-FI"/>
              </w:rPr>
              <w:t>II</w:t>
            </w:r>
          </w:p>
        </w:tc>
        <w:tc>
          <w:tcPr>
            <w:tcW w:w="3370" w:type="dxa"/>
          </w:tcPr>
          <w:p w14:paraId="164F47E5" w14:textId="77777777" w:rsidR="008E3EB5" w:rsidRPr="000F1207" w:rsidRDefault="008E3EB5" w:rsidP="002660A0">
            <w:pPr>
              <w:spacing w:line="360" w:lineRule="auto"/>
              <w:rPr>
                <w:b/>
                <w:sz w:val="22"/>
                <w:szCs w:val="22"/>
                <w:u w:val="single"/>
                <w:lang w:val="fi-FI"/>
              </w:rPr>
            </w:pPr>
            <w:r w:rsidRPr="000F1207">
              <w:rPr>
                <w:b/>
                <w:sz w:val="22"/>
                <w:szCs w:val="22"/>
                <w:u w:val="single"/>
                <w:lang w:val="fi-FI"/>
              </w:rPr>
              <w:t>Pelaksanaan</w:t>
            </w:r>
          </w:p>
        </w:tc>
        <w:tc>
          <w:tcPr>
            <w:tcW w:w="471" w:type="dxa"/>
          </w:tcPr>
          <w:p w14:paraId="7A85DAE7" w14:textId="77777777" w:rsidR="008E3EB5" w:rsidRPr="000F1207" w:rsidRDefault="008E3EB5" w:rsidP="002660A0">
            <w:pPr>
              <w:spacing w:line="360" w:lineRule="auto"/>
              <w:rPr>
                <w:sz w:val="22"/>
                <w:szCs w:val="22"/>
                <w:lang w:val="fi-FI"/>
              </w:rPr>
            </w:pPr>
          </w:p>
        </w:tc>
        <w:tc>
          <w:tcPr>
            <w:tcW w:w="508" w:type="dxa"/>
          </w:tcPr>
          <w:p w14:paraId="7C2BD164" w14:textId="77777777" w:rsidR="008E3EB5" w:rsidRPr="000F1207" w:rsidRDefault="008E3EB5" w:rsidP="002660A0">
            <w:pPr>
              <w:spacing w:line="360" w:lineRule="auto"/>
              <w:rPr>
                <w:sz w:val="22"/>
                <w:szCs w:val="22"/>
                <w:lang w:val="fi-FI"/>
              </w:rPr>
            </w:pPr>
          </w:p>
        </w:tc>
        <w:tc>
          <w:tcPr>
            <w:tcW w:w="436" w:type="dxa"/>
          </w:tcPr>
          <w:p w14:paraId="380CE4BC" w14:textId="77777777" w:rsidR="008E3EB5" w:rsidRPr="000F1207" w:rsidRDefault="008E3EB5" w:rsidP="002660A0">
            <w:pPr>
              <w:spacing w:line="360" w:lineRule="auto"/>
              <w:rPr>
                <w:sz w:val="22"/>
                <w:szCs w:val="22"/>
                <w:lang w:val="fi-FI"/>
              </w:rPr>
            </w:pPr>
          </w:p>
        </w:tc>
        <w:tc>
          <w:tcPr>
            <w:tcW w:w="468" w:type="dxa"/>
          </w:tcPr>
          <w:p w14:paraId="61AFE06E" w14:textId="77777777" w:rsidR="008E3EB5" w:rsidRPr="000F1207" w:rsidRDefault="008E3EB5" w:rsidP="002660A0">
            <w:pPr>
              <w:spacing w:line="360" w:lineRule="auto"/>
              <w:rPr>
                <w:sz w:val="22"/>
                <w:szCs w:val="22"/>
                <w:lang w:val="fi-FI"/>
              </w:rPr>
            </w:pPr>
          </w:p>
        </w:tc>
        <w:tc>
          <w:tcPr>
            <w:tcW w:w="468" w:type="dxa"/>
          </w:tcPr>
          <w:p w14:paraId="3341B786" w14:textId="77777777" w:rsidR="008E3EB5" w:rsidRPr="000F1207" w:rsidRDefault="008E3EB5" w:rsidP="002660A0">
            <w:pPr>
              <w:spacing w:line="360" w:lineRule="auto"/>
              <w:rPr>
                <w:sz w:val="22"/>
                <w:szCs w:val="22"/>
                <w:lang w:val="fi-FI"/>
              </w:rPr>
            </w:pPr>
          </w:p>
        </w:tc>
        <w:tc>
          <w:tcPr>
            <w:tcW w:w="436" w:type="dxa"/>
          </w:tcPr>
          <w:p w14:paraId="7B2A682B" w14:textId="77777777" w:rsidR="008E3EB5" w:rsidRPr="000F1207" w:rsidRDefault="008E3EB5" w:rsidP="002660A0">
            <w:pPr>
              <w:spacing w:line="360" w:lineRule="auto"/>
              <w:rPr>
                <w:sz w:val="22"/>
                <w:szCs w:val="22"/>
                <w:lang w:val="fi-FI"/>
              </w:rPr>
            </w:pPr>
          </w:p>
        </w:tc>
        <w:tc>
          <w:tcPr>
            <w:tcW w:w="438" w:type="dxa"/>
          </w:tcPr>
          <w:p w14:paraId="24EB2751" w14:textId="77777777" w:rsidR="008E3EB5" w:rsidRPr="000F1207" w:rsidRDefault="008E3EB5" w:rsidP="002660A0">
            <w:pPr>
              <w:spacing w:line="360" w:lineRule="auto"/>
              <w:rPr>
                <w:sz w:val="22"/>
                <w:szCs w:val="22"/>
                <w:lang w:val="fi-FI"/>
              </w:rPr>
            </w:pPr>
          </w:p>
        </w:tc>
        <w:tc>
          <w:tcPr>
            <w:tcW w:w="408" w:type="dxa"/>
          </w:tcPr>
          <w:p w14:paraId="6C502544" w14:textId="77777777" w:rsidR="008E3EB5" w:rsidRPr="000F1207" w:rsidRDefault="008E3EB5" w:rsidP="002660A0">
            <w:pPr>
              <w:spacing w:line="360" w:lineRule="auto"/>
              <w:rPr>
                <w:sz w:val="22"/>
                <w:szCs w:val="22"/>
                <w:lang w:val="fi-FI"/>
              </w:rPr>
            </w:pPr>
          </w:p>
        </w:tc>
        <w:tc>
          <w:tcPr>
            <w:tcW w:w="408" w:type="dxa"/>
          </w:tcPr>
          <w:p w14:paraId="59B28F8C" w14:textId="77777777" w:rsidR="008E3EB5" w:rsidRPr="000F1207" w:rsidRDefault="008E3EB5" w:rsidP="002660A0">
            <w:pPr>
              <w:spacing w:line="360" w:lineRule="auto"/>
              <w:rPr>
                <w:sz w:val="22"/>
                <w:szCs w:val="22"/>
                <w:lang w:val="fi-FI"/>
              </w:rPr>
            </w:pPr>
          </w:p>
        </w:tc>
        <w:tc>
          <w:tcPr>
            <w:tcW w:w="436" w:type="dxa"/>
          </w:tcPr>
          <w:p w14:paraId="3239D2CA" w14:textId="77777777" w:rsidR="008E3EB5" w:rsidRPr="000F1207" w:rsidRDefault="008E3EB5" w:rsidP="002660A0">
            <w:pPr>
              <w:spacing w:line="360" w:lineRule="auto"/>
              <w:rPr>
                <w:sz w:val="22"/>
                <w:szCs w:val="22"/>
                <w:lang w:val="fi-FI"/>
              </w:rPr>
            </w:pPr>
          </w:p>
        </w:tc>
        <w:tc>
          <w:tcPr>
            <w:tcW w:w="436" w:type="dxa"/>
          </w:tcPr>
          <w:p w14:paraId="6F585C8E" w14:textId="77777777" w:rsidR="008E3EB5" w:rsidRPr="000F1207" w:rsidRDefault="008E3EB5" w:rsidP="002660A0">
            <w:pPr>
              <w:spacing w:line="360" w:lineRule="auto"/>
              <w:rPr>
                <w:sz w:val="22"/>
                <w:szCs w:val="22"/>
                <w:lang w:val="fi-FI"/>
              </w:rPr>
            </w:pPr>
          </w:p>
        </w:tc>
        <w:tc>
          <w:tcPr>
            <w:tcW w:w="436" w:type="dxa"/>
          </w:tcPr>
          <w:p w14:paraId="2BE3B73D" w14:textId="77777777" w:rsidR="008E3EB5" w:rsidRPr="000F1207" w:rsidRDefault="008E3EB5" w:rsidP="002660A0">
            <w:pPr>
              <w:spacing w:line="360" w:lineRule="auto"/>
              <w:rPr>
                <w:sz w:val="22"/>
                <w:szCs w:val="22"/>
                <w:lang w:val="fi-FI"/>
              </w:rPr>
            </w:pPr>
          </w:p>
        </w:tc>
      </w:tr>
      <w:tr w:rsidR="00FF6382" w:rsidRPr="000F1207" w14:paraId="645DC82E" w14:textId="77777777" w:rsidTr="008E3EB5">
        <w:tc>
          <w:tcPr>
            <w:tcW w:w="511" w:type="dxa"/>
            <w:vMerge w:val="restart"/>
          </w:tcPr>
          <w:p w14:paraId="4DB8BF51" w14:textId="77777777" w:rsidR="008E3EB5" w:rsidRPr="000F1207" w:rsidRDefault="008E3EB5" w:rsidP="008E3EB5">
            <w:pPr>
              <w:spacing w:line="360" w:lineRule="auto"/>
              <w:rPr>
                <w:b/>
                <w:sz w:val="22"/>
                <w:szCs w:val="22"/>
                <w:lang w:val="fi-FI"/>
              </w:rPr>
            </w:pPr>
          </w:p>
        </w:tc>
        <w:tc>
          <w:tcPr>
            <w:tcW w:w="3370" w:type="dxa"/>
          </w:tcPr>
          <w:p w14:paraId="439061C3" w14:textId="77777777" w:rsidR="00FF6382" w:rsidRPr="008971AA" w:rsidRDefault="00FF6382" w:rsidP="00FF6382">
            <w:pPr>
              <w:pStyle w:val="ListParagraph"/>
              <w:numPr>
                <w:ilvl w:val="0"/>
                <w:numId w:val="4"/>
              </w:numPr>
              <w:spacing w:line="288" w:lineRule="auto"/>
              <w:ind w:left="374"/>
              <w:jc w:val="both"/>
              <w:rPr>
                <w:sz w:val="22"/>
                <w:szCs w:val="22"/>
              </w:rPr>
            </w:pPr>
            <w:r w:rsidRPr="008971AA">
              <w:rPr>
                <w:sz w:val="22"/>
                <w:szCs w:val="22"/>
              </w:rPr>
              <w:t>Melakukan fasilitasi dan koordinasi bidang Infrastruktur dan Perhubungan antar instansi terkait Provinsi, Kabupaten/kota</w:t>
            </w:r>
          </w:p>
          <w:p w14:paraId="15035FCB" w14:textId="77777777" w:rsidR="008E3EB5" w:rsidRPr="008971AA" w:rsidRDefault="008E3EB5" w:rsidP="00FF6382">
            <w:pPr>
              <w:rPr>
                <w:sz w:val="22"/>
                <w:szCs w:val="22"/>
                <w:lang w:val="fi-FI"/>
              </w:rPr>
            </w:pPr>
          </w:p>
        </w:tc>
        <w:tc>
          <w:tcPr>
            <w:tcW w:w="471" w:type="dxa"/>
          </w:tcPr>
          <w:p w14:paraId="3D7E9C14" w14:textId="77777777" w:rsidR="008E3EB5" w:rsidRPr="000F1207" w:rsidRDefault="008E3EB5" w:rsidP="008E3EB5">
            <w:pPr>
              <w:spacing w:line="360" w:lineRule="auto"/>
              <w:jc w:val="center"/>
              <w:rPr>
                <w:sz w:val="22"/>
                <w:szCs w:val="22"/>
                <w:lang w:val="fi-FI"/>
              </w:rPr>
            </w:pPr>
            <w:r w:rsidRPr="000F1207">
              <w:rPr>
                <w:sz w:val="22"/>
                <w:szCs w:val="22"/>
                <w:lang w:val="fi-FI"/>
              </w:rPr>
              <w:t>X</w:t>
            </w:r>
          </w:p>
        </w:tc>
        <w:tc>
          <w:tcPr>
            <w:tcW w:w="508" w:type="dxa"/>
          </w:tcPr>
          <w:p w14:paraId="3D3680FC" w14:textId="77777777" w:rsidR="008E3EB5" w:rsidRPr="000F1207" w:rsidRDefault="008E3EB5" w:rsidP="008E3EB5">
            <w:pPr>
              <w:spacing w:line="360" w:lineRule="auto"/>
              <w:jc w:val="center"/>
              <w:rPr>
                <w:sz w:val="22"/>
                <w:szCs w:val="22"/>
                <w:lang w:val="fi-FI"/>
              </w:rPr>
            </w:pPr>
            <w:r w:rsidRPr="000F1207">
              <w:rPr>
                <w:sz w:val="22"/>
                <w:szCs w:val="22"/>
                <w:lang w:val="fi-FI"/>
              </w:rPr>
              <w:t>X</w:t>
            </w:r>
          </w:p>
        </w:tc>
        <w:tc>
          <w:tcPr>
            <w:tcW w:w="436" w:type="dxa"/>
          </w:tcPr>
          <w:p w14:paraId="6EFF1597" w14:textId="77777777" w:rsidR="008E3EB5" w:rsidRPr="000F1207" w:rsidRDefault="008E3EB5" w:rsidP="008E3EB5">
            <w:pPr>
              <w:spacing w:line="360" w:lineRule="auto"/>
              <w:jc w:val="center"/>
              <w:rPr>
                <w:sz w:val="22"/>
                <w:szCs w:val="22"/>
                <w:lang w:val="fi-FI"/>
              </w:rPr>
            </w:pPr>
            <w:r w:rsidRPr="000F1207">
              <w:rPr>
                <w:sz w:val="22"/>
                <w:szCs w:val="22"/>
                <w:lang w:val="fi-FI"/>
              </w:rPr>
              <w:t>X</w:t>
            </w:r>
          </w:p>
        </w:tc>
        <w:tc>
          <w:tcPr>
            <w:tcW w:w="468" w:type="dxa"/>
          </w:tcPr>
          <w:p w14:paraId="4AEC3E16" w14:textId="77777777" w:rsidR="008E3EB5" w:rsidRPr="000F1207" w:rsidRDefault="008E3EB5" w:rsidP="008E3EB5">
            <w:pPr>
              <w:spacing w:line="360" w:lineRule="auto"/>
              <w:jc w:val="center"/>
              <w:rPr>
                <w:sz w:val="22"/>
                <w:szCs w:val="22"/>
                <w:lang w:val="fi-FI"/>
              </w:rPr>
            </w:pPr>
            <w:r w:rsidRPr="000F1207">
              <w:rPr>
                <w:sz w:val="22"/>
                <w:szCs w:val="22"/>
                <w:lang w:val="fi-FI"/>
              </w:rPr>
              <w:t>X</w:t>
            </w:r>
          </w:p>
        </w:tc>
        <w:tc>
          <w:tcPr>
            <w:tcW w:w="468" w:type="dxa"/>
          </w:tcPr>
          <w:p w14:paraId="6416B220" w14:textId="77777777" w:rsidR="008E3EB5" w:rsidRPr="000F1207" w:rsidRDefault="008E3EB5" w:rsidP="008E3EB5">
            <w:pPr>
              <w:spacing w:line="360" w:lineRule="auto"/>
              <w:jc w:val="center"/>
              <w:rPr>
                <w:sz w:val="22"/>
                <w:szCs w:val="22"/>
                <w:lang w:val="fi-FI"/>
              </w:rPr>
            </w:pPr>
            <w:r w:rsidRPr="000F1207">
              <w:rPr>
                <w:sz w:val="22"/>
                <w:szCs w:val="22"/>
                <w:lang w:val="fi-FI"/>
              </w:rPr>
              <w:t>X</w:t>
            </w:r>
          </w:p>
        </w:tc>
        <w:tc>
          <w:tcPr>
            <w:tcW w:w="436" w:type="dxa"/>
          </w:tcPr>
          <w:p w14:paraId="55BC5130" w14:textId="77777777" w:rsidR="008E3EB5" w:rsidRPr="000F1207" w:rsidRDefault="008E3EB5" w:rsidP="008E3EB5">
            <w:pPr>
              <w:spacing w:line="360" w:lineRule="auto"/>
              <w:jc w:val="center"/>
              <w:rPr>
                <w:sz w:val="22"/>
                <w:szCs w:val="22"/>
                <w:lang w:val="fi-FI"/>
              </w:rPr>
            </w:pPr>
            <w:r w:rsidRPr="000F1207">
              <w:rPr>
                <w:sz w:val="22"/>
                <w:szCs w:val="22"/>
                <w:lang w:val="fi-FI"/>
              </w:rPr>
              <w:t>X</w:t>
            </w:r>
          </w:p>
        </w:tc>
        <w:tc>
          <w:tcPr>
            <w:tcW w:w="438" w:type="dxa"/>
          </w:tcPr>
          <w:p w14:paraId="348376EE" w14:textId="77777777" w:rsidR="008E3EB5" w:rsidRPr="000F1207" w:rsidRDefault="008E3EB5" w:rsidP="008E3EB5">
            <w:pPr>
              <w:spacing w:line="360" w:lineRule="auto"/>
              <w:jc w:val="center"/>
              <w:rPr>
                <w:sz w:val="22"/>
                <w:szCs w:val="22"/>
                <w:lang w:val="fi-FI"/>
              </w:rPr>
            </w:pPr>
            <w:r w:rsidRPr="000F1207">
              <w:rPr>
                <w:sz w:val="22"/>
                <w:szCs w:val="22"/>
                <w:lang w:val="fi-FI"/>
              </w:rPr>
              <w:t>X</w:t>
            </w:r>
          </w:p>
        </w:tc>
        <w:tc>
          <w:tcPr>
            <w:tcW w:w="408" w:type="dxa"/>
          </w:tcPr>
          <w:p w14:paraId="32764FCB" w14:textId="77777777" w:rsidR="008E3EB5" w:rsidRPr="000F1207" w:rsidRDefault="008E3EB5" w:rsidP="008E3EB5">
            <w:pPr>
              <w:spacing w:line="360" w:lineRule="auto"/>
              <w:jc w:val="center"/>
              <w:rPr>
                <w:sz w:val="22"/>
                <w:szCs w:val="22"/>
                <w:lang w:val="fi-FI"/>
              </w:rPr>
            </w:pPr>
            <w:r w:rsidRPr="000F1207">
              <w:rPr>
                <w:sz w:val="22"/>
                <w:szCs w:val="22"/>
                <w:lang w:val="fi-FI"/>
              </w:rPr>
              <w:t>X</w:t>
            </w:r>
          </w:p>
        </w:tc>
        <w:tc>
          <w:tcPr>
            <w:tcW w:w="408" w:type="dxa"/>
          </w:tcPr>
          <w:p w14:paraId="7FDFF596" w14:textId="77777777" w:rsidR="008E3EB5" w:rsidRPr="000F1207" w:rsidRDefault="008E3EB5" w:rsidP="008E3EB5">
            <w:pPr>
              <w:spacing w:line="360" w:lineRule="auto"/>
              <w:jc w:val="center"/>
              <w:rPr>
                <w:sz w:val="22"/>
                <w:szCs w:val="22"/>
                <w:lang w:val="fi-FI"/>
              </w:rPr>
            </w:pPr>
            <w:r w:rsidRPr="000F1207">
              <w:rPr>
                <w:sz w:val="22"/>
                <w:szCs w:val="22"/>
                <w:lang w:val="fi-FI"/>
              </w:rPr>
              <w:t>X</w:t>
            </w:r>
          </w:p>
        </w:tc>
        <w:tc>
          <w:tcPr>
            <w:tcW w:w="436" w:type="dxa"/>
          </w:tcPr>
          <w:p w14:paraId="4DDD6956" w14:textId="77777777" w:rsidR="008E3EB5" w:rsidRPr="000F1207" w:rsidRDefault="008E3EB5" w:rsidP="008E3EB5">
            <w:pPr>
              <w:spacing w:line="360" w:lineRule="auto"/>
              <w:jc w:val="center"/>
              <w:rPr>
                <w:sz w:val="22"/>
                <w:szCs w:val="22"/>
                <w:lang w:val="fi-FI"/>
              </w:rPr>
            </w:pPr>
            <w:r w:rsidRPr="000F1207">
              <w:rPr>
                <w:sz w:val="22"/>
                <w:szCs w:val="22"/>
                <w:lang w:val="fi-FI"/>
              </w:rPr>
              <w:t>X</w:t>
            </w:r>
          </w:p>
        </w:tc>
        <w:tc>
          <w:tcPr>
            <w:tcW w:w="436" w:type="dxa"/>
          </w:tcPr>
          <w:p w14:paraId="421EED2C" w14:textId="77777777" w:rsidR="008E3EB5" w:rsidRPr="000F1207" w:rsidRDefault="008E3EB5" w:rsidP="008E3EB5">
            <w:pPr>
              <w:spacing w:line="360" w:lineRule="auto"/>
              <w:jc w:val="center"/>
              <w:rPr>
                <w:sz w:val="22"/>
                <w:szCs w:val="22"/>
                <w:lang w:val="fi-FI"/>
              </w:rPr>
            </w:pPr>
            <w:r w:rsidRPr="000F1207">
              <w:rPr>
                <w:sz w:val="22"/>
                <w:szCs w:val="22"/>
                <w:lang w:val="fi-FI"/>
              </w:rPr>
              <w:t>X</w:t>
            </w:r>
          </w:p>
        </w:tc>
        <w:tc>
          <w:tcPr>
            <w:tcW w:w="436" w:type="dxa"/>
          </w:tcPr>
          <w:p w14:paraId="377D7E29" w14:textId="77777777" w:rsidR="008E3EB5" w:rsidRPr="000F1207" w:rsidRDefault="008E3EB5" w:rsidP="008E3EB5">
            <w:pPr>
              <w:spacing w:line="360" w:lineRule="auto"/>
              <w:jc w:val="center"/>
              <w:rPr>
                <w:sz w:val="22"/>
                <w:szCs w:val="22"/>
                <w:lang w:val="fi-FI"/>
              </w:rPr>
            </w:pPr>
          </w:p>
        </w:tc>
      </w:tr>
      <w:tr w:rsidR="00FF6382" w:rsidRPr="000F1207" w14:paraId="3ED7CFC2" w14:textId="77777777" w:rsidTr="008E3EB5">
        <w:tc>
          <w:tcPr>
            <w:tcW w:w="511" w:type="dxa"/>
            <w:vMerge/>
          </w:tcPr>
          <w:p w14:paraId="7CD56C04" w14:textId="77777777" w:rsidR="008E3EB5" w:rsidRPr="000F1207" w:rsidRDefault="008E3EB5" w:rsidP="008E3EB5">
            <w:pPr>
              <w:spacing w:line="360" w:lineRule="auto"/>
              <w:rPr>
                <w:b/>
                <w:sz w:val="22"/>
                <w:szCs w:val="22"/>
                <w:lang w:val="fi-FI"/>
              </w:rPr>
            </w:pPr>
          </w:p>
        </w:tc>
        <w:tc>
          <w:tcPr>
            <w:tcW w:w="3370" w:type="dxa"/>
          </w:tcPr>
          <w:p w14:paraId="229DD775" w14:textId="77777777" w:rsidR="008E3EB5" w:rsidRPr="008971AA" w:rsidRDefault="00FF6382" w:rsidP="00FF6382">
            <w:pPr>
              <w:pStyle w:val="ListParagraph"/>
              <w:numPr>
                <w:ilvl w:val="0"/>
                <w:numId w:val="4"/>
              </w:numPr>
              <w:spacing w:line="288" w:lineRule="auto"/>
              <w:ind w:left="374"/>
              <w:jc w:val="both"/>
              <w:rPr>
                <w:sz w:val="22"/>
                <w:szCs w:val="22"/>
              </w:rPr>
            </w:pPr>
            <w:r w:rsidRPr="008971AA">
              <w:rPr>
                <w:sz w:val="22"/>
                <w:szCs w:val="22"/>
              </w:rPr>
              <w:t xml:space="preserve">Koordinasi penyelenggaraan angkutan massal di Jawa Tengah </w:t>
            </w:r>
          </w:p>
        </w:tc>
        <w:tc>
          <w:tcPr>
            <w:tcW w:w="471" w:type="dxa"/>
          </w:tcPr>
          <w:p w14:paraId="1C5F5CAD" w14:textId="77777777" w:rsidR="008E3EB5" w:rsidRPr="000F1207" w:rsidRDefault="00FF6382" w:rsidP="008E3EB5">
            <w:pPr>
              <w:spacing w:line="360" w:lineRule="auto"/>
              <w:rPr>
                <w:sz w:val="22"/>
                <w:szCs w:val="22"/>
                <w:lang w:val="id-ID"/>
              </w:rPr>
            </w:pPr>
            <w:r>
              <w:rPr>
                <w:sz w:val="22"/>
                <w:szCs w:val="22"/>
                <w:lang w:val="id-ID"/>
              </w:rPr>
              <w:t>X</w:t>
            </w:r>
          </w:p>
        </w:tc>
        <w:tc>
          <w:tcPr>
            <w:tcW w:w="508" w:type="dxa"/>
          </w:tcPr>
          <w:p w14:paraId="11732308" w14:textId="77777777" w:rsidR="008E3EB5" w:rsidRPr="000F1207" w:rsidRDefault="003A7A2C" w:rsidP="008E3EB5">
            <w:pPr>
              <w:spacing w:line="360" w:lineRule="auto"/>
              <w:rPr>
                <w:sz w:val="22"/>
                <w:szCs w:val="22"/>
              </w:rPr>
            </w:pPr>
            <w:r w:rsidRPr="000F1207">
              <w:rPr>
                <w:sz w:val="22"/>
                <w:szCs w:val="22"/>
              </w:rPr>
              <w:t>X</w:t>
            </w:r>
          </w:p>
        </w:tc>
        <w:tc>
          <w:tcPr>
            <w:tcW w:w="436" w:type="dxa"/>
          </w:tcPr>
          <w:p w14:paraId="091396A4" w14:textId="77777777" w:rsidR="008E3EB5" w:rsidRPr="000F1207" w:rsidRDefault="008E3EB5" w:rsidP="008E3EB5">
            <w:pPr>
              <w:spacing w:line="360" w:lineRule="auto"/>
              <w:jc w:val="center"/>
              <w:rPr>
                <w:sz w:val="22"/>
                <w:szCs w:val="22"/>
                <w:lang w:val="fi-FI"/>
              </w:rPr>
            </w:pPr>
            <w:r w:rsidRPr="000F1207">
              <w:rPr>
                <w:sz w:val="22"/>
                <w:szCs w:val="22"/>
                <w:lang w:val="fi-FI"/>
              </w:rPr>
              <w:t>X</w:t>
            </w:r>
          </w:p>
        </w:tc>
        <w:tc>
          <w:tcPr>
            <w:tcW w:w="468" w:type="dxa"/>
          </w:tcPr>
          <w:p w14:paraId="4F86D5E9" w14:textId="77777777" w:rsidR="008E3EB5" w:rsidRPr="000F1207" w:rsidRDefault="00FF6382" w:rsidP="008E3EB5">
            <w:pPr>
              <w:spacing w:line="360" w:lineRule="auto"/>
              <w:rPr>
                <w:sz w:val="22"/>
                <w:szCs w:val="22"/>
              </w:rPr>
            </w:pPr>
            <w:r>
              <w:rPr>
                <w:sz w:val="22"/>
                <w:szCs w:val="22"/>
              </w:rPr>
              <w:t>X</w:t>
            </w:r>
          </w:p>
        </w:tc>
        <w:tc>
          <w:tcPr>
            <w:tcW w:w="468" w:type="dxa"/>
          </w:tcPr>
          <w:p w14:paraId="02C93EAA" w14:textId="77777777" w:rsidR="008E3EB5" w:rsidRPr="000F1207" w:rsidRDefault="003A7A2C" w:rsidP="008E3EB5">
            <w:pPr>
              <w:spacing w:line="360" w:lineRule="auto"/>
              <w:rPr>
                <w:sz w:val="22"/>
                <w:szCs w:val="22"/>
              </w:rPr>
            </w:pPr>
            <w:r w:rsidRPr="000F1207">
              <w:rPr>
                <w:sz w:val="22"/>
                <w:szCs w:val="22"/>
              </w:rPr>
              <w:t>X</w:t>
            </w:r>
          </w:p>
        </w:tc>
        <w:tc>
          <w:tcPr>
            <w:tcW w:w="436" w:type="dxa"/>
          </w:tcPr>
          <w:p w14:paraId="7D75AC43" w14:textId="77777777" w:rsidR="008E3EB5" w:rsidRPr="000F1207" w:rsidRDefault="003A7A2C" w:rsidP="008E3EB5">
            <w:pPr>
              <w:spacing w:line="360" w:lineRule="auto"/>
              <w:jc w:val="center"/>
              <w:rPr>
                <w:sz w:val="22"/>
                <w:szCs w:val="22"/>
                <w:lang w:val="fi-FI"/>
              </w:rPr>
            </w:pPr>
            <w:r w:rsidRPr="000F1207">
              <w:rPr>
                <w:sz w:val="22"/>
                <w:szCs w:val="22"/>
                <w:lang w:val="fi-FI"/>
              </w:rPr>
              <w:t>X</w:t>
            </w:r>
          </w:p>
        </w:tc>
        <w:tc>
          <w:tcPr>
            <w:tcW w:w="438" w:type="dxa"/>
          </w:tcPr>
          <w:p w14:paraId="265E8280" w14:textId="77777777" w:rsidR="008E3EB5" w:rsidRPr="000F1207" w:rsidRDefault="003A7A2C" w:rsidP="008E3EB5">
            <w:pPr>
              <w:spacing w:line="360" w:lineRule="auto"/>
              <w:rPr>
                <w:sz w:val="22"/>
                <w:szCs w:val="22"/>
                <w:lang w:val="fi-FI"/>
              </w:rPr>
            </w:pPr>
            <w:r w:rsidRPr="000F1207">
              <w:rPr>
                <w:sz w:val="22"/>
                <w:szCs w:val="22"/>
                <w:lang w:val="fi-FI"/>
              </w:rPr>
              <w:t>X</w:t>
            </w:r>
          </w:p>
        </w:tc>
        <w:tc>
          <w:tcPr>
            <w:tcW w:w="408" w:type="dxa"/>
          </w:tcPr>
          <w:p w14:paraId="12C13228" w14:textId="77777777" w:rsidR="008E3EB5" w:rsidRPr="000F1207" w:rsidRDefault="00FF6382" w:rsidP="008E3EB5">
            <w:pPr>
              <w:spacing w:line="360" w:lineRule="auto"/>
              <w:rPr>
                <w:sz w:val="22"/>
                <w:szCs w:val="22"/>
                <w:lang w:val="id-ID"/>
              </w:rPr>
            </w:pPr>
            <w:r>
              <w:rPr>
                <w:sz w:val="22"/>
                <w:szCs w:val="22"/>
                <w:lang w:val="id-ID"/>
              </w:rPr>
              <w:t>X</w:t>
            </w:r>
          </w:p>
        </w:tc>
        <w:tc>
          <w:tcPr>
            <w:tcW w:w="408" w:type="dxa"/>
          </w:tcPr>
          <w:p w14:paraId="18ADF137" w14:textId="77777777" w:rsidR="008E3EB5" w:rsidRPr="000F1207" w:rsidRDefault="008E3EB5" w:rsidP="008E3EB5">
            <w:pPr>
              <w:spacing w:line="360" w:lineRule="auto"/>
              <w:jc w:val="center"/>
              <w:rPr>
                <w:sz w:val="22"/>
                <w:szCs w:val="22"/>
                <w:lang w:val="fi-FI"/>
              </w:rPr>
            </w:pPr>
            <w:r w:rsidRPr="000F1207">
              <w:rPr>
                <w:sz w:val="22"/>
                <w:szCs w:val="22"/>
                <w:lang w:val="fi-FI"/>
              </w:rPr>
              <w:t>X</w:t>
            </w:r>
          </w:p>
        </w:tc>
        <w:tc>
          <w:tcPr>
            <w:tcW w:w="436" w:type="dxa"/>
          </w:tcPr>
          <w:p w14:paraId="640B85CC" w14:textId="77777777" w:rsidR="008E3EB5" w:rsidRPr="000F1207" w:rsidRDefault="00FF6382" w:rsidP="008E3EB5">
            <w:pPr>
              <w:spacing w:line="360" w:lineRule="auto"/>
              <w:rPr>
                <w:sz w:val="22"/>
                <w:szCs w:val="22"/>
                <w:lang w:val="fi-FI"/>
              </w:rPr>
            </w:pPr>
            <w:r>
              <w:rPr>
                <w:sz w:val="22"/>
                <w:szCs w:val="22"/>
                <w:lang w:val="fi-FI"/>
              </w:rPr>
              <w:t>X</w:t>
            </w:r>
          </w:p>
        </w:tc>
        <w:tc>
          <w:tcPr>
            <w:tcW w:w="436" w:type="dxa"/>
          </w:tcPr>
          <w:p w14:paraId="2918D381" w14:textId="77777777" w:rsidR="008E3EB5" w:rsidRPr="000F1207" w:rsidRDefault="003A7A2C" w:rsidP="008E3EB5">
            <w:pPr>
              <w:spacing w:line="360" w:lineRule="auto"/>
              <w:rPr>
                <w:sz w:val="22"/>
                <w:szCs w:val="22"/>
                <w:lang w:val="fi-FI"/>
              </w:rPr>
            </w:pPr>
            <w:r w:rsidRPr="000F1207">
              <w:rPr>
                <w:sz w:val="22"/>
                <w:szCs w:val="22"/>
                <w:lang w:val="fi-FI"/>
              </w:rPr>
              <w:t>X</w:t>
            </w:r>
          </w:p>
        </w:tc>
        <w:tc>
          <w:tcPr>
            <w:tcW w:w="436" w:type="dxa"/>
          </w:tcPr>
          <w:p w14:paraId="3876C106" w14:textId="77777777" w:rsidR="008E3EB5" w:rsidRPr="000F1207" w:rsidRDefault="008E3EB5" w:rsidP="008E3EB5">
            <w:pPr>
              <w:spacing w:line="360" w:lineRule="auto"/>
              <w:rPr>
                <w:sz w:val="22"/>
                <w:szCs w:val="22"/>
                <w:lang w:val="fi-FI"/>
              </w:rPr>
            </w:pPr>
          </w:p>
        </w:tc>
      </w:tr>
      <w:tr w:rsidR="00FF6382" w:rsidRPr="000F1207" w14:paraId="561E44BE" w14:textId="77777777" w:rsidTr="008E3EB5">
        <w:tc>
          <w:tcPr>
            <w:tcW w:w="511" w:type="dxa"/>
            <w:vMerge/>
          </w:tcPr>
          <w:p w14:paraId="784A1160" w14:textId="77777777" w:rsidR="008E3EB5" w:rsidRPr="000F1207" w:rsidRDefault="008E3EB5" w:rsidP="008E3EB5">
            <w:pPr>
              <w:spacing w:line="360" w:lineRule="auto"/>
              <w:rPr>
                <w:b/>
                <w:sz w:val="22"/>
                <w:szCs w:val="22"/>
                <w:lang w:val="fi-FI"/>
              </w:rPr>
            </w:pPr>
          </w:p>
        </w:tc>
        <w:tc>
          <w:tcPr>
            <w:tcW w:w="3370" w:type="dxa"/>
          </w:tcPr>
          <w:p w14:paraId="1452F983" w14:textId="77777777" w:rsidR="008971AA" w:rsidRPr="008971AA" w:rsidRDefault="008971AA" w:rsidP="008971AA">
            <w:pPr>
              <w:pStyle w:val="ListParagraph"/>
              <w:numPr>
                <w:ilvl w:val="0"/>
                <w:numId w:val="26"/>
              </w:numPr>
              <w:spacing w:line="288" w:lineRule="auto"/>
              <w:jc w:val="both"/>
              <w:rPr>
                <w:sz w:val="22"/>
                <w:szCs w:val="22"/>
              </w:rPr>
            </w:pPr>
            <w:r w:rsidRPr="008971AA">
              <w:rPr>
                <w:sz w:val="22"/>
                <w:szCs w:val="22"/>
              </w:rPr>
              <w:t>Koordinasi dan monitoring pelaksanaan proyek infrastruktur stategis di Jawa Tengah;</w:t>
            </w:r>
          </w:p>
          <w:p w14:paraId="546C00CF" w14:textId="77777777" w:rsidR="008E3EB5" w:rsidRPr="008971AA" w:rsidRDefault="008E3EB5" w:rsidP="00FF6382">
            <w:pPr>
              <w:pStyle w:val="ListParagraph"/>
              <w:ind w:left="363"/>
              <w:rPr>
                <w:sz w:val="22"/>
                <w:szCs w:val="22"/>
                <w:lang w:val="fi-FI"/>
              </w:rPr>
            </w:pPr>
          </w:p>
        </w:tc>
        <w:tc>
          <w:tcPr>
            <w:tcW w:w="471" w:type="dxa"/>
          </w:tcPr>
          <w:p w14:paraId="4E67DA78" w14:textId="77777777" w:rsidR="008E3EB5" w:rsidRPr="000F1207" w:rsidRDefault="00FF6382" w:rsidP="008E3EB5">
            <w:pPr>
              <w:spacing w:line="360" w:lineRule="auto"/>
              <w:rPr>
                <w:sz w:val="22"/>
                <w:szCs w:val="22"/>
                <w:lang w:val="id-ID"/>
              </w:rPr>
            </w:pPr>
            <w:r>
              <w:rPr>
                <w:sz w:val="22"/>
                <w:szCs w:val="22"/>
                <w:lang w:val="id-ID"/>
              </w:rPr>
              <w:t>X</w:t>
            </w:r>
          </w:p>
        </w:tc>
        <w:tc>
          <w:tcPr>
            <w:tcW w:w="508" w:type="dxa"/>
          </w:tcPr>
          <w:p w14:paraId="0134FC33" w14:textId="77777777" w:rsidR="008E3EB5" w:rsidRPr="000F1207" w:rsidRDefault="00FF6382" w:rsidP="008E3EB5">
            <w:pPr>
              <w:spacing w:line="360" w:lineRule="auto"/>
              <w:rPr>
                <w:sz w:val="22"/>
                <w:szCs w:val="22"/>
                <w:lang w:val="fi-FI"/>
              </w:rPr>
            </w:pPr>
            <w:r>
              <w:rPr>
                <w:sz w:val="22"/>
                <w:szCs w:val="22"/>
                <w:lang w:val="fi-FI"/>
              </w:rPr>
              <w:t>X</w:t>
            </w:r>
          </w:p>
        </w:tc>
        <w:tc>
          <w:tcPr>
            <w:tcW w:w="436" w:type="dxa"/>
          </w:tcPr>
          <w:p w14:paraId="68BBD265" w14:textId="77777777" w:rsidR="008E3EB5" w:rsidRPr="000F1207" w:rsidRDefault="00FF6382" w:rsidP="008E3EB5">
            <w:pPr>
              <w:spacing w:line="360" w:lineRule="auto"/>
              <w:rPr>
                <w:sz w:val="22"/>
                <w:szCs w:val="22"/>
                <w:lang w:val="id-ID"/>
              </w:rPr>
            </w:pPr>
            <w:r>
              <w:rPr>
                <w:sz w:val="22"/>
                <w:szCs w:val="22"/>
                <w:lang w:val="id-ID"/>
              </w:rPr>
              <w:t>X</w:t>
            </w:r>
          </w:p>
        </w:tc>
        <w:tc>
          <w:tcPr>
            <w:tcW w:w="468" w:type="dxa"/>
          </w:tcPr>
          <w:p w14:paraId="08834A6E" w14:textId="77777777" w:rsidR="008E3EB5" w:rsidRPr="000F1207" w:rsidRDefault="008E3EB5" w:rsidP="008E3EB5">
            <w:pPr>
              <w:spacing w:line="360" w:lineRule="auto"/>
              <w:jc w:val="center"/>
              <w:rPr>
                <w:sz w:val="22"/>
                <w:szCs w:val="22"/>
                <w:lang w:val="fi-FI"/>
              </w:rPr>
            </w:pPr>
            <w:r w:rsidRPr="000F1207">
              <w:rPr>
                <w:sz w:val="22"/>
                <w:szCs w:val="22"/>
                <w:lang w:val="fi-FI"/>
              </w:rPr>
              <w:t>X</w:t>
            </w:r>
          </w:p>
        </w:tc>
        <w:tc>
          <w:tcPr>
            <w:tcW w:w="468" w:type="dxa"/>
          </w:tcPr>
          <w:p w14:paraId="2FCB25D2" w14:textId="77777777" w:rsidR="008E3EB5" w:rsidRPr="000F1207" w:rsidRDefault="00FF6382" w:rsidP="008E3EB5">
            <w:pPr>
              <w:spacing w:line="360" w:lineRule="auto"/>
              <w:rPr>
                <w:sz w:val="22"/>
                <w:szCs w:val="22"/>
                <w:lang w:val="fi-FI"/>
              </w:rPr>
            </w:pPr>
            <w:r>
              <w:rPr>
                <w:sz w:val="22"/>
                <w:szCs w:val="22"/>
                <w:lang w:val="fi-FI"/>
              </w:rPr>
              <w:t>X</w:t>
            </w:r>
          </w:p>
        </w:tc>
        <w:tc>
          <w:tcPr>
            <w:tcW w:w="436" w:type="dxa"/>
          </w:tcPr>
          <w:p w14:paraId="1F76A42F" w14:textId="77777777" w:rsidR="008E3EB5" w:rsidRPr="000F1207" w:rsidRDefault="00FF6382" w:rsidP="008E3EB5">
            <w:pPr>
              <w:spacing w:line="360" w:lineRule="auto"/>
              <w:rPr>
                <w:sz w:val="22"/>
                <w:szCs w:val="22"/>
                <w:lang w:val="fi-FI"/>
              </w:rPr>
            </w:pPr>
            <w:r>
              <w:rPr>
                <w:sz w:val="22"/>
                <w:szCs w:val="22"/>
                <w:lang w:val="fi-FI"/>
              </w:rPr>
              <w:t>X</w:t>
            </w:r>
          </w:p>
        </w:tc>
        <w:tc>
          <w:tcPr>
            <w:tcW w:w="438" w:type="dxa"/>
          </w:tcPr>
          <w:p w14:paraId="25857013" w14:textId="77777777" w:rsidR="008E3EB5" w:rsidRPr="000F1207" w:rsidRDefault="00FF6382" w:rsidP="008E3EB5">
            <w:pPr>
              <w:spacing w:line="360" w:lineRule="auto"/>
              <w:jc w:val="center"/>
              <w:rPr>
                <w:sz w:val="22"/>
                <w:szCs w:val="22"/>
                <w:lang w:val="fi-FI"/>
              </w:rPr>
            </w:pPr>
            <w:r>
              <w:rPr>
                <w:sz w:val="22"/>
                <w:szCs w:val="22"/>
                <w:lang w:val="fi-FI"/>
              </w:rPr>
              <w:t>X</w:t>
            </w:r>
          </w:p>
        </w:tc>
        <w:tc>
          <w:tcPr>
            <w:tcW w:w="408" w:type="dxa"/>
          </w:tcPr>
          <w:p w14:paraId="0B2949F2" w14:textId="77777777" w:rsidR="008E3EB5" w:rsidRPr="000F1207" w:rsidRDefault="00FF6382" w:rsidP="008E3EB5">
            <w:pPr>
              <w:spacing w:line="360" w:lineRule="auto"/>
              <w:rPr>
                <w:sz w:val="22"/>
                <w:szCs w:val="22"/>
                <w:lang w:val="id-ID"/>
              </w:rPr>
            </w:pPr>
            <w:r>
              <w:rPr>
                <w:sz w:val="22"/>
                <w:szCs w:val="22"/>
                <w:lang w:val="id-ID"/>
              </w:rPr>
              <w:t>X</w:t>
            </w:r>
          </w:p>
        </w:tc>
        <w:tc>
          <w:tcPr>
            <w:tcW w:w="408" w:type="dxa"/>
          </w:tcPr>
          <w:p w14:paraId="4A066F80" w14:textId="77777777" w:rsidR="008E3EB5" w:rsidRPr="000F1207" w:rsidRDefault="00FF6382" w:rsidP="008E3EB5">
            <w:pPr>
              <w:spacing w:line="360" w:lineRule="auto"/>
              <w:rPr>
                <w:sz w:val="22"/>
                <w:szCs w:val="22"/>
                <w:lang w:val="fi-FI"/>
              </w:rPr>
            </w:pPr>
            <w:r>
              <w:rPr>
                <w:sz w:val="22"/>
                <w:szCs w:val="22"/>
                <w:lang w:val="fi-FI"/>
              </w:rPr>
              <w:t>X</w:t>
            </w:r>
          </w:p>
        </w:tc>
        <w:tc>
          <w:tcPr>
            <w:tcW w:w="436" w:type="dxa"/>
          </w:tcPr>
          <w:p w14:paraId="73F0703E" w14:textId="77777777" w:rsidR="008E3EB5" w:rsidRPr="000F1207" w:rsidRDefault="008E3EB5" w:rsidP="008E3EB5">
            <w:pPr>
              <w:spacing w:line="360" w:lineRule="auto"/>
              <w:jc w:val="center"/>
              <w:rPr>
                <w:sz w:val="22"/>
                <w:szCs w:val="22"/>
                <w:lang w:val="fi-FI"/>
              </w:rPr>
            </w:pPr>
            <w:r w:rsidRPr="000F1207">
              <w:rPr>
                <w:sz w:val="22"/>
                <w:szCs w:val="22"/>
                <w:lang w:val="fi-FI"/>
              </w:rPr>
              <w:t>X</w:t>
            </w:r>
          </w:p>
        </w:tc>
        <w:tc>
          <w:tcPr>
            <w:tcW w:w="436" w:type="dxa"/>
          </w:tcPr>
          <w:p w14:paraId="6A0EE631" w14:textId="77777777" w:rsidR="008E3EB5" w:rsidRPr="000F1207" w:rsidRDefault="00FF6382" w:rsidP="008E3EB5">
            <w:pPr>
              <w:spacing w:line="360" w:lineRule="auto"/>
              <w:rPr>
                <w:sz w:val="22"/>
                <w:szCs w:val="22"/>
                <w:lang w:val="fi-FI"/>
              </w:rPr>
            </w:pPr>
            <w:r>
              <w:rPr>
                <w:sz w:val="22"/>
                <w:szCs w:val="22"/>
                <w:lang w:val="fi-FI"/>
              </w:rPr>
              <w:t>X</w:t>
            </w:r>
          </w:p>
        </w:tc>
        <w:tc>
          <w:tcPr>
            <w:tcW w:w="436" w:type="dxa"/>
          </w:tcPr>
          <w:p w14:paraId="58A1E6C0" w14:textId="77777777" w:rsidR="008E3EB5" w:rsidRPr="000F1207" w:rsidRDefault="008E3EB5" w:rsidP="008E3EB5">
            <w:pPr>
              <w:spacing w:line="360" w:lineRule="auto"/>
              <w:rPr>
                <w:sz w:val="22"/>
                <w:szCs w:val="22"/>
                <w:lang w:val="fi-FI"/>
              </w:rPr>
            </w:pPr>
          </w:p>
        </w:tc>
      </w:tr>
      <w:tr w:rsidR="00FF6382" w:rsidRPr="000F1207" w14:paraId="18675AA3" w14:textId="77777777" w:rsidTr="008E3EB5">
        <w:tc>
          <w:tcPr>
            <w:tcW w:w="511" w:type="dxa"/>
            <w:vMerge/>
          </w:tcPr>
          <w:p w14:paraId="62400390" w14:textId="77777777" w:rsidR="008E3EB5" w:rsidRPr="000F1207" w:rsidRDefault="008E3EB5" w:rsidP="008E3EB5">
            <w:pPr>
              <w:spacing w:line="360" w:lineRule="auto"/>
              <w:rPr>
                <w:b/>
                <w:sz w:val="22"/>
                <w:szCs w:val="22"/>
                <w:lang w:val="fi-FI"/>
              </w:rPr>
            </w:pPr>
          </w:p>
        </w:tc>
        <w:tc>
          <w:tcPr>
            <w:tcW w:w="3370" w:type="dxa"/>
          </w:tcPr>
          <w:p w14:paraId="55647F82" w14:textId="77777777" w:rsidR="008971AA" w:rsidRPr="008971AA" w:rsidRDefault="008971AA" w:rsidP="008971AA">
            <w:pPr>
              <w:pStyle w:val="ListParagraph"/>
              <w:numPr>
                <w:ilvl w:val="0"/>
                <w:numId w:val="1"/>
              </w:numPr>
              <w:spacing w:line="288" w:lineRule="auto"/>
              <w:jc w:val="both"/>
              <w:rPr>
                <w:sz w:val="22"/>
                <w:szCs w:val="22"/>
              </w:rPr>
            </w:pPr>
            <w:r w:rsidRPr="008971AA">
              <w:rPr>
                <w:sz w:val="22"/>
                <w:szCs w:val="22"/>
              </w:rPr>
              <w:t>Rekomendasi perumusan kebijakan bidang perhubungan;</w:t>
            </w:r>
          </w:p>
          <w:p w14:paraId="3AF3E634" w14:textId="77777777" w:rsidR="008E3EB5" w:rsidRPr="008971AA" w:rsidRDefault="008E3EB5" w:rsidP="000F1207">
            <w:pPr>
              <w:pStyle w:val="ListParagraph"/>
              <w:ind w:left="363"/>
              <w:rPr>
                <w:sz w:val="22"/>
                <w:szCs w:val="22"/>
                <w:lang w:val="fi-FI"/>
              </w:rPr>
            </w:pPr>
          </w:p>
        </w:tc>
        <w:tc>
          <w:tcPr>
            <w:tcW w:w="471" w:type="dxa"/>
          </w:tcPr>
          <w:p w14:paraId="39D33CFF" w14:textId="4A5D15BC" w:rsidR="008E3EB5" w:rsidRPr="000F1207" w:rsidRDefault="008E3EB5" w:rsidP="008E3EB5">
            <w:pPr>
              <w:spacing w:line="360" w:lineRule="auto"/>
              <w:jc w:val="center"/>
              <w:rPr>
                <w:sz w:val="22"/>
                <w:szCs w:val="22"/>
                <w:lang w:val="fi-FI"/>
              </w:rPr>
            </w:pPr>
          </w:p>
        </w:tc>
        <w:tc>
          <w:tcPr>
            <w:tcW w:w="508" w:type="dxa"/>
          </w:tcPr>
          <w:p w14:paraId="77D7CFE2" w14:textId="7017B538" w:rsidR="008E3EB5" w:rsidRPr="000F1207" w:rsidRDefault="008E3EB5" w:rsidP="008E3EB5">
            <w:pPr>
              <w:spacing w:line="360" w:lineRule="auto"/>
              <w:jc w:val="center"/>
              <w:rPr>
                <w:sz w:val="22"/>
                <w:szCs w:val="22"/>
                <w:lang w:val="fi-FI"/>
              </w:rPr>
            </w:pPr>
          </w:p>
        </w:tc>
        <w:tc>
          <w:tcPr>
            <w:tcW w:w="436" w:type="dxa"/>
          </w:tcPr>
          <w:p w14:paraId="2D4F1BB8" w14:textId="58902312" w:rsidR="008E3EB5" w:rsidRPr="000F1207" w:rsidRDefault="008E3EB5" w:rsidP="008E3EB5">
            <w:pPr>
              <w:spacing w:line="360" w:lineRule="auto"/>
              <w:jc w:val="center"/>
              <w:rPr>
                <w:sz w:val="22"/>
                <w:szCs w:val="22"/>
                <w:lang w:val="fi-FI"/>
              </w:rPr>
            </w:pPr>
          </w:p>
        </w:tc>
        <w:tc>
          <w:tcPr>
            <w:tcW w:w="468" w:type="dxa"/>
          </w:tcPr>
          <w:p w14:paraId="4EE73D2E" w14:textId="2C9E61F3" w:rsidR="008E3EB5" w:rsidRPr="000F1207" w:rsidRDefault="008E3EB5" w:rsidP="008E3EB5">
            <w:pPr>
              <w:spacing w:line="360" w:lineRule="auto"/>
              <w:jc w:val="center"/>
              <w:rPr>
                <w:sz w:val="22"/>
                <w:szCs w:val="22"/>
                <w:lang w:val="fi-FI"/>
              </w:rPr>
            </w:pPr>
          </w:p>
        </w:tc>
        <w:tc>
          <w:tcPr>
            <w:tcW w:w="468" w:type="dxa"/>
          </w:tcPr>
          <w:p w14:paraId="1822F7AA" w14:textId="77777777" w:rsidR="008E3EB5" w:rsidRPr="000F1207" w:rsidRDefault="00FF6382" w:rsidP="008E3EB5">
            <w:pPr>
              <w:spacing w:line="360" w:lineRule="auto"/>
              <w:jc w:val="center"/>
              <w:rPr>
                <w:sz w:val="22"/>
                <w:szCs w:val="22"/>
                <w:lang w:val="fi-FI"/>
              </w:rPr>
            </w:pPr>
            <w:r>
              <w:rPr>
                <w:sz w:val="22"/>
                <w:szCs w:val="22"/>
                <w:lang w:val="fi-FI"/>
              </w:rPr>
              <w:t>X</w:t>
            </w:r>
          </w:p>
        </w:tc>
        <w:tc>
          <w:tcPr>
            <w:tcW w:w="436" w:type="dxa"/>
          </w:tcPr>
          <w:p w14:paraId="1083E218" w14:textId="77777777" w:rsidR="008E3EB5" w:rsidRPr="000F1207" w:rsidRDefault="00FF6382" w:rsidP="008E3EB5">
            <w:pPr>
              <w:spacing w:line="360" w:lineRule="auto"/>
              <w:jc w:val="center"/>
              <w:rPr>
                <w:sz w:val="22"/>
                <w:szCs w:val="22"/>
                <w:lang w:val="fi-FI"/>
              </w:rPr>
            </w:pPr>
            <w:r>
              <w:rPr>
                <w:sz w:val="22"/>
                <w:szCs w:val="22"/>
                <w:lang w:val="fi-FI"/>
              </w:rPr>
              <w:t>X</w:t>
            </w:r>
          </w:p>
        </w:tc>
        <w:tc>
          <w:tcPr>
            <w:tcW w:w="438" w:type="dxa"/>
          </w:tcPr>
          <w:p w14:paraId="2E856213" w14:textId="77777777" w:rsidR="008E3EB5" w:rsidRPr="000F1207" w:rsidRDefault="00FF6382" w:rsidP="008E3EB5">
            <w:pPr>
              <w:spacing w:line="360" w:lineRule="auto"/>
              <w:jc w:val="center"/>
              <w:rPr>
                <w:sz w:val="22"/>
                <w:szCs w:val="22"/>
                <w:lang w:val="fi-FI"/>
              </w:rPr>
            </w:pPr>
            <w:r>
              <w:rPr>
                <w:sz w:val="22"/>
                <w:szCs w:val="22"/>
                <w:lang w:val="fi-FI"/>
              </w:rPr>
              <w:t>X</w:t>
            </w:r>
          </w:p>
        </w:tc>
        <w:tc>
          <w:tcPr>
            <w:tcW w:w="408" w:type="dxa"/>
          </w:tcPr>
          <w:p w14:paraId="4E1044F3" w14:textId="77777777" w:rsidR="008E3EB5" w:rsidRPr="000F1207" w:rsidRDefault="00FF6382" w:rsidP="008E3EB5">
            <w:pPr>
              <w:spacing w:line="360" w:lineRule="auto"/>
              <w:jc w:val="center"/>
              <w:rPr>
                <w:sz w:val="22"/>
                <w:szCs w:val="22"/>
                <w:lang w:val="fi-FI"/>
              </w:rPr>
            </w:pPr>
            <w:r>
              <w:rPr>
                <w:sz w:val="22"/>
                <w:szCs w:val="22"/>
                <w:lang w:val="fi-FI"/>
              </w:rPr>
              <w:t>X</w:t>
            </w:r>
          </w:p>
        </w:tc>
        <w:tc>
          <w:tcPr>
            <w:tcW w:w="408" w:type="dxa"/>
          </w:tcPr>
          <w:p w14:paraId="6131F425" w14:textId="77777777" w:rsidR="008E3EB5" w:rsidRPr="000F1207" w:rsidRDefault="00FF6382" w:rsidP="008E3EB5">
            <w:pPr>
              <w:spacing w:line="360" w:lineRule="auto"/>
              <w:jc w:val="center"/>
              <w:rPr>
                <w:sz w:val="22"/>
                <w:szCs w:val="22"/>
                <w:lang w:val="fi-FI"/>
              </w:rPr>
            </w:pPr>
            <w:r>
              <w:rPr>
                <w:sz w:val="22"/>
                <w:szCs w:val="22"/>
                <w:lang w:val="fi-FI"/>
              </w:rPr>
              <w:t>X</w:t>
            </w:r>
          </w:p>
        </w:tc>
        <w:tc>
          <w:tcPr>
            <w:tcW w:w="436" w:type="dxa"/>
          </w:tcPr>
          <w:p w14:paraId="54700F6C" w14:textId="77777777" w:rsidR="008E3EB5" w:rsidRPr="000F1207" w:rsidRDefault="00FF6382" w:rsidP="008E3EB5">
            <w:pPr>
              <w:spacing w:line="360" w:lineRule="auto"/>
              <w:jc w:val="center"/>
              <w:rPr>
                <w:sz w:val="22"/>
                <w:szCs w:val="22"/>
                <w:lang w:val="fi-FI"/>
              </w:rPr>
            </w:pPr>
            <w:r>
              <w:rPr>
                <w:sz w:val="22"/>
                <w:szCs w:val="22"/>
                <w:lang w:val="fi-FI"/>
              </w:rPr>
              <w:t>X</w:t>
            </w:r>
          </w:p>
        </w:tc>
        <w:tc>
          <w:tcPr>
            <w:tcW w:w="436" w:type="dxa"/>
          </w:tcPr>
          <w:p w14:paraId="6A0C9639" w14:textId="77777777" w:rsidR="008E3EB5" w:rsidRPr="000F1207" w:rsidRDefault="00FF6382" w:rsidP="008E3EB5">
            <w:pPr>
              <w:spacing w:line="360" w:lineRule="auto"/>
              <w:jc w:val="center"/>
              <w:rPr>
                <w:sz w:val="22"/>
                <w:szCs w:val="22"/>
                <w:lang w:val="fi-FI"/>
              </w:rPr>
            </w:pPr>
            <w:r>
              <w:rPr>
                <w:sz w:val="22"/>
                <w:szCs w:val="22"/>
                <w:lang w:val="fi-FI"/>
              </w:rPr>
              <w:t>X</w:t>
            </w:r>
          </w:p>
        </w:tc>
        <w:tc>
          <w:tcPr>
            <w:tcW w:w="436" w:type="dxa"/>
          </w:tcPr>
          <w:p w14:paraId="7FEBE970" w14:textId="77777777" w:rsidR="008E3EB5" w:rsidRPr="000F1207" w:rsidRDefault="008E3EB5" w:rsidP="008E3EB5">
            <w:pPr>
              <w:spacing w:line="360" w:lineRule="auto"/>
              <w:jc w:val="center"/>
              <w:rPr>
                <w:sz w:val="22"/>
                <w:szCs w:val="22"/>
                <w:lang w:val="fi-FI"/>
              </w:rPr>
            </w:pPr>
          </w:p>
        </w:tc>
      </w:tr>
      <w:tr w:rsidR="008971AA" w:rsidRPr="000F1207" w14:paraId="0C7FCADB" w14:textId="77777777" w:rsidTr="008E3EB5">
        <w:tc>
          <w:tcPr>
            <w:tcW w:w="511" w:type="dxa"/>
          </w:tcPr>
          <w:p w14:paraId="1DBB1CD5" w14:textId="77777777" w:rsidR="008971AA" w:rsidRPr="000F1207" w:rsidRDefault="008971AA" w:rsidP="008E3EB5">
            <w:pPr>
              <w:spacing w:line="360" w:lineRule="auto"/>
              <w:rPr>
                <w:b/>
                <w:sz w:val="22"/>
                <w:szCs w:val="22"/>
                <w:lang w:val="fi-FI"/>
              </w:rPr>
            </w:pPr>
          </w:p>
        </w:tc>
        <w:tc>
          <w:tcPr>
            <w:tcW w:w="3370" w:type="dxa"/>
          </w:tcPr>
          <w:p w14:paraId="40B53A3F" w14:textId="77777777" w:rsidR="008971AA" w:rsidRPr="008971AA" w:rsidRDefault="008971AA" w:rsidP="008971AA">
            <w:pPr>
              <w:pStyle w:val="ListParagraph"/>
              <w:numPr>
                <w:ilvl w:val="0"/>
                <w:numId w:val="1"/>
              </w:numPr>
              <w:spacing w:line="288" w:lineRule="auto"/>
              <w:jc w:val="both"/>
              <w:rPr>
                <w:sz w:val="22"/>
                <w:szCs w:val="22"/>
              </w:rPr>
            </w:pPr>
            <w:r w:rsidRPr="008971AA">
              <w:rPr>
                <w:sz w:val="22"/>
                <w:szCs w:val="22"/>
              </w:rPr>
              <w:t>Sosialisasi kebijakan bidang perhubungan;</w:t>
            </w:r>
          </w:p>
          <w:p w14:paraId="2E4DCBC1" w14:textId="77777777" w:rsidR="008971AA" w:rsidRPr="008971AA" w:rsidRDefault="008971AA" w:rsidP="008971AA">
            <w:pPr>
              <w:pStyle w:val="ListParagraph"/>
              <w:spacing w:line="288" w:lineRule="auto"/>
              <w:ind w:left="360"/>
              <w:jc w:val="both"/>
              <w:rPr>
                <w:sz w:val="22"/>
                <w:szCs w:val="22"/>
              </w:rPr>
            </w:pPr>
          </w:p>
        </w:tc>
        <w:tc>
          <w:tcPr>
            <w:tcW w:w="471" w:type="dxa"/>
          </w:tcPr>
          <w:p w14:paraId="798E83AD" w14:textId="77777777" w:rsidR="008971AA" w:rsidRDefault="008971AA" w:rsidP="008E3EB5">
            <w:pPr>
              <w:spacing w:line="360" w:lineRule="auto"/>
              <w:jc w:val="center"/>
              <w:rPr>
                <w:sz w:val="22"/>
                <w:szCs w:val="22"/>
                <w:lang w:val="fi-FI"/>
              </w:rPr>
            </w:pPr>
          </w:p>
        </w:tc>
        <w:tc>
          <w:tcPr>
            <w:tcW w:w="508" w:type="dxa"/>
          </w:tcPr>
          <w:p w14:paraId="6B5E7882" w14:textId="77777777" w:rsidR="008971AA" w:rsidRDefault="008971AA" w:rsidP="008E3EB5">
            <w:pPr>
              <w:spacing w:line="360" w:lineRule="auto"/>
              <w:jc w:val="center"/>
              <w:rPr>
                <w:sz w:val="22"/>
                <w:szCs w:val="22"/>
                <w:lang w:val="fi-FI"/>
              </w:rPr>
            </w:pPr>
          </w:p>
        </w:tc>
        <w:tc>
          <w:tcPr>
            <w:tcW w:w="436" w:type="dxa"/>
          </w:tcPr>
          <w:p w14:paraId="22420C63" w14:textId="77777777" w:rsidR="008971AA" w:rsidRDefault="008971AA" w:rsidP="008E3EB5">
            <w:pPr>
              <w:spacing w:line="360" w:lineRule="auto"/>
              <w:jc w:val="center"/>
              <w:rPr>
                <w:sz w:val="22"/>
                <w:szCs w:val="22"/>
                <w:lang w:val="fi-FI"/>
              </w:rPr>
            </w:pPr>
          </w:p>
        </w:tc>
        <w:tc>
          <w:tcPr>
            <w:tcW w:w="468" w:type="dxa"/>
          </w:tcPr>
          <w:p w14:paraId="5AE200DD" w14:textId="77777777" w:rsidR="008971AA" w:rsidRDefault="008971AA" w:rsidP="008E3EB5">
            <w:pPr>
              <w:spacing w:line="360" w:lineRule="auto"/>
              <w:jc w:val="center"/>
              <w:rPr>
                <w:sz w:val="22"/>
                <w:szCs w:val="22"/>
                <w:lang w:val="fi-FI"/>
              </w:rPr>
            </w:pPr>
          </w:p>
        </w:tc>
        <w:tc>
          <w:tcPr>
            <w:tcW w:w="468" w:type="dxa"/>
          </w:tcPr>
          <w:p w14:paraId="2B480264" w14:textId="53207D25" w:rsidR="008971AA" w:rsidRDefault="008971AA" w:rsidP="008E3EB5">
            <w:pPr>
              <w:spacing w:line="360" w:lineRule="auto"/>
              <w:jc w:val="center"/>
              <w:rPr>
                <w:sz w:val="22"/>
                <w:szCs w:val="22"/>
                <w:lang w:val="fi-FI"/>
              </w:rPr>
            </w:pPr>
            <w:r>
              <w:rPr>
                <w:sz w:val="22"/>
                <w:szCs w:val="22"/>
                <w:lang w:val="fi-FI"/>
              </w:rPr>
              <w:t>X</w:t>
            </w:r>
          </w:p>
        </w:tc>
        <w:tc>
          <w:tcPr>
            <w:tcW w:w="436" w:type="dxa"/>
          </w:tcPr>
          <w:p w14:paraId="04908395" w14:textId="206DD46D" w:rsidR="008971AA" w:rsidRDefault="008971AA" w:rsidP="008E3EB5">
            <w:pPr>
              <w:spacing w:line="360" w:lineRule="auto"/>
              <w:jc w:val="center"/>
              <w:rPr>
                <w:sz w:val="22"/>
                <w:szCs w:val="22"/>
                <w:lang w:val="fi-FI"/>
              </w:rPr>
            </w:pPr>
            <w:r>
              <w:rPr>
                <w:sz w:val="22"/>
                <w:szCs w:val="22"/>
                <w:lang w:val="fi-FI"/>
              </w:rPr>
              <w:t>X</w:t>
            </w:r>
          </w:p>
        </w:tc>
        <w:tc>
          <w:tcPr>
            <w:tcW w:w="438" w:type="dxa"/>
          </w:tcPr>
          <w:p w14:paraId="3714A905" w14:textId="307B273A" w:rsidR="008971AA" w:rsidRDefault="008971AA" w:rsidP="008E3EB5">
            <w:pPr>
              <w:spacing w:line="360" w:lineRule="auto"/>
              <w:jc w:val="center"/>
              <w:rPr>
                <w:sz w:val="22"/>
                <w:szCs w:val="22"/>
                <w:lang w:val="fi-FI"/>
              </w:rPr>
            </w:pPr>
            <w:r>
              <w:rPr>
                <w:sz w:val="22"/>
                <w:szCs w:val="22"/>
                <w:lang w:val="fi-FI"/>
              </w:rPr>
              <w:t>X</w:t>
            </w:r>
          </w:p>
        </w:tc>
        <w:tc>
          <w:tcPr>
            <w:tcW w:w="408" w:type="dxa"/>
          </w:tcPr>
          <w:p w14:paraId="2EA50001" w14:textId="7F9C9670" w:rsidR="008971AA" w:rsidRDefault="008971AA" w:rsidP="008E3EB5">
            <w:pPr>
              <w:spacing w:line="360" w:lineRule="auto"/>
              <w:jc w:val="center"/>
              <w:rPr>
                <w:sz w:val="22"/>
                <w:szCs w:val="22"/>
                <w:lang w:val="fi-FI"/>
              </w:rPr>
            </w:pPr>
            <w:r>
              <w:rPr>
                <w:sz w:val="22"/>
                <w:szCs w:val="22"/>
                <w:lang w:val="fi-FI"/>
              </w:rPr>
              <w:t>X</w:t>
            </w:r>
          </w:p>
        </w:tc>
        <w:tc>
          <w:tcPr>
            <w:tcW w:w="408" w:type="dxa"/>
          </w:tcPr>
          <w:p w14:paraId="0AFE0261" w14:textId="354433A2" w:rsidR="008971AA" w:rsidRDefault="008971AA" w:rsidP="008E3EB5">
            <w:pPr>
              <w:spacing w:line="360" w:lineRule="auto"/>
              <w:jc w:val="center"/>
              <w:rPr>
                <w:sz w:val="22"/>
                <w:szCs w:val="22"/>
                <w:lang w:val="fi-FI"/>
              </w:rPr>
            </w:pPr>
            <w:r>
              <w:rPr>
                <w:sz w:val="22"/>
                <w:szCs w:val="22"/>
                <w:lang w:val="fi-FI"/>
              </w:rPr>
              <w:t>X</w:t>
            </w:r>
          </w:p>
        </w:tc>
        <w:tc>
          <w:tcPr>
            <w:tcW w:w="436" w:type="dxa"/>
          </w:tcPr>
          <w:p w14:paraId="4DADF8D0" w14:textId="147DABE4" w:rsidR="008971AA" w:rsidRDefault="008971AA" w:rsidP="008E3EB5">
            <w:pPr>
              <w:spacing w:line="360" w:lineRule="auto"/>
              <w:jc w:val="center"/>
              <w:rPr>
                <w:sz w:val="22"/>
                <w:szCs w:val="22"/>
                <w:lang w:val="fi-FI"/>
              </w:rPr>
            </w:pPr>
            <w:r>
              <w:rPr>
                <w:sz w:val="22"/>
                <w:szCs w:val="22"/>
                <w:lang w:val="fi-FI"/>
              </w:rPr>
              <w:t>X</w:t>
            </w:r>
          </w:p>
        </w:tc>
        <w:tc>
          <w:tcPr>
            <w:tcW w:w="436" w:type="dxa"/>
          </w:tcPr>
          <w:p w14:paraId="262F1888" w14:textId="3437FBBB" w:rsidR="008971AA" w:rsidRDefault="008971AA" w:rsidP="008E3EB5">
            <w:pPr>
              <w:spacing w:line="360" w:lineRule="auto"/>
              <w:jc w:val="center"/>
              <w:rPr>
                <w:sz w:val="22"/>
                <w:szCs w:val="22"/>
                <w:lang w:val="fi-FI"/>
              </w:rPr>
            </w:pPr>
            <w:r>
              <w:rPr>
                <w:sz w:val="22"/>
                <w:szCs w:val="22"/>
                <w:lang w:val="fi-FI"/>
              </w:rPr>
              <w:t>X</w:t>
            </w:r>
          </w:p>
        </w:tc>
        <w:tc>
          <w:tcPr>
            <w:tcW w:w="436" w:type="dxa"/>
          </w:tcPr>
          <w:p w14:paraId="77CCF27E" w14:textId="77777777" w:rsidR="008971AA" w:rsidRPr="000F1207" w:rsidRDefault="008971AA" w:rsidP="008E3EB5">
            <w:pPr>
              <w:spacing w:line="360" w:lineRule="auto"/>
              <w:jc w:val="center"/>
              <w:rPr>
                <w:sz w:val="22"/>
                <w:szCs w:val="22"/>
                <w:lang w:val="fi-FI"/>
              </w:rPr>
            </w:pPr>
          </w:p>
        </w:tc>
      </w:tr>
      <w:tr w:rsidR="008971AA" w:rsidRPr="000F1207" w14:paraId="26BD7E6C" w14:textId="77777777" w:rsidTr="008E3EB5">
        <w:tc>
          <w:tcPr>
            <w:tcW w:w="511" w:type="dxa"/>
          </w:tcPr>
          <w:p w14:paraId="54A2A1A1" w14:textId="77777777" w:rsidR="008971AA" w:rsidRPr="000F1207" w:rsidRDefault="008971AA" w:rsidP="008E3EB5">
            <w:pPr>
              <w:spacing w:line="360" w:lineRule="auto"/>
              <w:rPr>
                <w:b/>
                <w:sz w:val="22"/>
                <w:szCs w:val="22"/>
                <w:lang w:val="fi-FI"/>
              </w:rPr>
            </w:pPr>
          </w:p>
        </w:tc>
        <w:tc>
          <w:tcPr>
            <w:tcW w:w="3370" w:type="dxa"/>
          </w:tcPr>
          <w:p w14:paraId="1F49350A" w14:textId="77777777" w:rsidR="008971AA" w:rsidRPr="008971AA" w:rsidRDefault="008971AA" w:rsidP="008971AA">
            <w:pPr>
              <w:pStyle w:val="ListParagraph"/>
              <w:numPr>
                <w:ilvl w:val="0"/>
                <w:numId w:val="1"/>
              </w:numPr>
              <w:spacing w:line="288" w:lineRule="auto"/>
              <w:jc w:val="both"/>
              <w:rPr>
                <w:sz w:val="22"/>
                <w:szCs w:val="22"/>
              </w:rPr>
            </w:pPr>
            <w:r w:rsidRPr="008971AA">
              <w:rPr>
                <w:sz w:val="22"/>
                <w:szCs w:val="22"/>
              </w:rPr>
              <w:t>Monitoring, evaluasi dan pelaporan.</w:t>
            </w:r>
          </w:p>
          <w:p w14:paraId="7E1F6FC2" w14:textId="77777777" w:rsidR="008971AA" w:rsidRPr="008971AA" w:rsidRDefault="008971AA" w:rsidP="008971AA">
            <w:pPr>
              <w:pStyle w:val="ListParagraph"/>
              <w:spacing w:line="288" w:lineRule="auto"/>
              <w:ind w:left="360"/>
              <w:jc w:val="both"/>
              <w:rPr>
                <w:sz w:val="22"/>
                <w:szCs w:val="22"/>
              </w:rPr>
            </w:pPr>
          </w:p>
        </w:tc>
        <w:tc>
          <w:tcPr>
            <w:tcW w:w="471" w:type="dxa"/>
          </w:tcPr>
          <w:p w14:paraId="170F5041" w14:textId="62C10DB9" w:rsidR="008971AA" w:rsidRDefault="008971AA" w:rsidP="008E3EB5">
            <w:pPr>
              <w:spacing w:line="360" w:lineRule="auto"/>
              <w:jc w:val="center"/>
              <w:rPr>
                <w:sz w:val="22"/>
                <w:szCs w:val="22"/>
                <w:lang w:val="fi-FI"/>
              </w:rPr>
            </w:pPr>
            <w:r>
              <w:rPr>
                <w:sz w:val="22"/>
                <w:szCs w:val="22"/>
                <w:lang w:val="fi-FI"/>
              </w:rPr>
              <w:t>X</w:t>
            </w:r>
          </w:p>
        </w:tc>
        <w:tc>
          <w:tcPr>
            <w:tcW w:w="508" w:type="dxa"/>
          </w:tcPr>
          <w:p w14:paraId="41867AF2" w14:textId="2338556A" w:rsidR="008971AA" w:rsidRDefault="008971AA" w:rsidP="008E3EB5">
            <w:pPr>
              <w:spacing w:line="360" w:lineRule="auto"/>
              <w:jc w:val="center"/>
              <w:rPr>
                <w:sz w:val="22"/>
                <w:szCs w:val="22"/>
                <w:lang w:val="fi-FI"/>
              </w:rPr>
            </w:pPr>
            <w:r>
              <w:rPr>
                <w:sz w:val="22"/>
                <w:szCs w:val="22"/>
                <w:lang w:val="fi-FI"/>
              </w:rPr>
              <w:t>X</w:t>
            </w:r>
          </w:p>
        </w:tc>
        <w:tc>
          <w:tcPr>
            <w:tcW w:w="436" w:type="dxa"/>
          </w:tcPr>
          <w:p w14:paraId="5F276BA1" w14:textId="433189DE" w:rsidR="008971AA" w:rsidRDefault="008971AA" w:rsidP="008E3EB5">
            <w:pPr>
              <w:spacing w:line="360" w:lineRule="auto"/>
              <w:jc w:val="center"/>
              <w:rPr>
                <w:sz w:val="22"/>
                <w:szCs w:val="22"/>
                <w:lang w:val="fi-FI"/>
              </w:rPr>
            </w:pPr>
            <w:r>
              <w:rPr>
                <w:sz w:val="22"/>
                <w:szCs w:val="22"/>
                <w:lang w:val="fi-FI"/>
              </w:rPr>
              <w:t>X</w:t>
            </w:r>
          </w:p>
        </w:tc>
        <w:tc>
          <w:tcPr>
            <w:tcW w:w="468" w:type="dxa"/>
          </w:tcPr>
          <w:p w14:paraId="0658F7E7" w14:textId="5E82D2A1" w:rsidR="008971AA" w:rsidRDefault="008971AA" w:rsidP="008E3EB5">
            <w:pPr>
              <w:spacing w:line="360" w:lineRule="auto"/>
              <w:jc w:val="center"/>
              <w:rPr>
                <w:sz w:val="22"/>
                <w:szCs w:val="22"/>
                <w:lang w:val="fi-FI"/>
              </w:rPr>
            </w:pPr>
            <w:r>
              <w:rPr>
                <w:sz w:val="22"/>
                <w:szCs w:val="22"/>
                <w:lang w:val="fi-FI"/>
              </w:rPr>
              <w:t>X</w:t>
            </w:r>
          </w:p>
        </w:tc>
        <w:tc>
          <w:tcPr>
            <w:tcW w:w="468" w:type="dxa"/>
          </w:tcPr>
          <w:p w14:paraId="1E2B086D" w14:textId="5BD7412E" w:rsidR="008971AA" w:rsidRDefault="008971AA" w:rsidP="008E3EB5">
            <w:pPr>
              <w:spacing w:line="360" w:lineRule="auto"/>
              <w:jc w:val="center"/>
              <w:rPr>
                <w:sz w:val="22"/>
                <w:szCs w:val="22"/>
                <w:lang w:val="fi-FI"/>
              </w:rPr>
            </w:pPr>
            <w:r>
              <w:rPr>
                <w:sz w:val="22"/>
                <w:szCs w:val="22"/>
                <w:lang w:val="fi-FI"/>
              </w:rPr>
              <w:t>X</w:t>
            </w:r>
          </w:p>
        </w:tc>
        <w:tc>
          <w:tcPr>
            <w:tcW w:w="436" w:type="dxa"/>
          </w:tcPr>
          <w:p w14:paraId="73EEF737" w14:textId="6BEC619E" w:rsidR="008971AA" w:rsidRDefault="008971AA" w:rsidP="008E3EB5">
            <w:pPr>
              <w:spacing w:line="360" w:lineRule="auto"/>
              <w:jc w:val="center"/>
              <w:rPr>
                <w:sz w:val="22"/>
                <w:szCs w:val="22"/>
                <w:lang w:val="fi-FI"/>
              </w:rPr>
            </w:pPr>
            <w:r>
              <w:rPr>
                <w:sz w:val="22"/>
                <w:szCs w:val="22"/>
                <w:lang w:val="fi-FI"/>
              </w:rPr>
              <w:t>X</w:t>
            </w:r>
          </w:p>
        </w:tc>
        <w:tc>
          <w:tcPr>
            <w:tcW w:w="438" w:type="dxa"/>
          </w:tcPr>
          <w:p w14:paraId="318EECF8" w14:textId="6669D76B" w:rsidR="008971AA" w:rsidRDefault="008971AA" w:rsidP="008E3EB5">
            <w:pPr>
              <w:spacing w:line="360" w:lineRule="auto"/>
              <w:jc w:val="center"/>
              <w:rPr>
                <w:sz w:val="22"/>
                <w:szCs w:val="22"/>
                <w:lang w:val="fi-FI"/>
              </w:rPr>
            </w:pPr>
            <w:r>
              <w:rPr>
                <w:sz w:val="22"/>
                <w:szCs w:val="22"/>
                <w:lang w:val="fi-FI"/>
              </w:rPr>
              <w:t>X</w:t>
            </w:r>
          </w:p>
        </w:tc>
        <w:tc>
          <w:tcPr>
            <w:tcW w:w="408" w:type="dxa"/>
          </w:tcPr>
          <w:p w14:paraId="5325C6D3" w14:textId="057A08CE" w:rsidR="008971AA" w:rsidRDefault="008971AA" w:rsidP="008E3EB5">
            <w:pPr>
              <w:spacing w:line="360" w:lineRule="auto"/>
              <w:jc w:val="center"/>
              <w:rPr>
                <w:sz w:val="22"/>
                <w:szCs w:val="22"/>
                <w:lang w:val="fi-FI"/>
              </w:rPr>
            </w:pPr>
            <w:r>
              <w:rPr>
                <w:sz w:val="22"/>
                <w:szCs w:val="22"/>
                <w:lang w:val="fi-FI"/>
              </w:rPr>
              <w:t>X</w:t>
            </w:r>
          </w:p>
        </w:tc>
        <w:tc>
          <w:tcPr>
            <w:tcW w:w="408" w:type="dxa"/>
          </w:tcPr>
          <w:p w14:paraId="6B497999" w14:textId="35B06DA6" w:rsidR="008971AA" w:rsidRDefault="008971AA" w:rsidP="008E3EB5">
            <w:pPr>
              <w:spacing w:line="360" w:lineRule="auto"/>
              <w:jc w:val="center"/>
              <w:rPr>
                <w:sz w:val="22"/>
                <w:szCs w:val="22"/>
                <w:lang w:val="fi-FI"/>
              </w:rPr>
            </w:pPr>
            <w:r>
              <w:rPr>
                <w:sz w:val="22"/>
                <w:szCs w:val="22"/>
                <w:lang w:val="fi-FI"/>
              </w:rPr>
              <w:t>X</w:t>
            </w:r>
          </w:p>
        </w:tc>
        <w:tc>
          <w:tcPr>
            <w:tcW w:w="436" w:type="dxa"/>
          </w:tcPr>
          <w:p w14:paraId="7CCAC077" w14:textId="4C6B5697" w:rsidR="008971AA" w:rsidRDefault="008971AA" w:rsidP="008E3EB5">
            <w:pPr>
              <w:spacing w:line="360" w:lineRule="auto"/>
              <w:jc w:val="center"/>
              <w:rPr>
                <w:sz w:val="22"/>
                <w:szCs w:val="22"/>
                <w:lang w:val="fi-FI"/>
              </w:rPr>
            </w:pPr>
            <w:r>
              <w:rPr>
                <w:sz w:val="22"/>
                <w:szCs w:val="22"/>
                <w:lang w:val="fi-FI"/>
              </w:rPr>
              <w:t>X</w:t>
            </w:r>
          </w:p>
        </w:tc>
        <w:tc>
          <w:tcPr>
            <w:tcW w:w="436" w:type="dxa"/>
          </w:tcPr>
          <w:p w14:paraId="09468600" w14:textId="4CE5BE2A" w:rsidR="008971AA" w:rsidRDefault="008971AA" w:rsidP="008E3EB5">
            <w:pPr>
              <w:spacing w:line="360" w:lineRule="auto"/>
              <w:jc w:val="center"/>
              <w:rPr>
                <w:sz w:val="22"/>
                <w:szCs w:val="22"/>
                <w:lang w:val="fi-FI"/>
              </w:rPr>
            </w:pPr>
            <w:r>
              <w:rPr>
                <w:sz w:val="22"/>
                <w:szCs w:val="22"/>
                <w:lang w:val="fi-FI"/>
              </w:rPr>
              <w:t>X</w:t>
            </w:r>
          </w:p>
        </w:tc>
        <w:tc>
          <w:tcPr>
            <w:tcW w:w="436" w:type="dxa"/>
          </w:tcPr>
          <w:p w14:paraId="718F6FB6" w14:textId="77777777" w:rsidR="008971AA" w:rsidRPr="000F1207" w:rsidRDefault="008971AA" w:rsidP="008E3EB5">
            <w:pPr>
              <w:spacing w:line="360" w:lineRule="auto"/>
              <w:jc w:val="center"/>
              <w:rPr>
                <w:sz w:val="22"/>
                <w:szCs w:val="22"/>
                <w:lang w:val="fi-FI"/>
              </w:rPr>
            </w:pPr>
          </w:p>
        </w:tc>
      </w:tr>
      <w:tr w:rsidR="00FF6382" w:rsidRPr="000F1207" w14:paraId="04633FA7" w14:textId="77777777" w:rsidTr="008E3EB5">
        <w:tc>
          <w:tcPr>
            <w:tcW w:w="511" w:type="dxa"/>
          </w:tcPr>
          <w:p w14:paraId="500CD6E3" w14:textId="77777777" w:rsidR="008E3EB5" w:rsidRPr="000F1207" w:rsidRDefault="008E3EB5" w:rsidP="008E3EB5">
            <w:pPr>
              <w:spacing w:line="360" w:lineRule="auto"/>
              <w:rPr>
                <w:b/>
                <w:sz w:val="22"/>
                <w:szCs w:val="22"/>
                <w:lang w:val="fi-FI"/>
              </w:rPr>
            </w:pPr>
            <w:r w:rsidRPr="000F1207">
              <w:rPr>
                <w:b/>
                <w:sz w:val="22"/>
                <w:szCs w:val="22"/>
                <w:lang w:val="fi-FI"/>
              </w:rPr>
              <w:t>III</w:t>
            </w:r>
          </w:p>
        </w:tc>
        <w:tc>
          <w:tcPr>
            <w:tcW w:w="3370" w:type="dxa"/>
          </w:tcPr>
          <w:p w14:paraId="179C9ABC" w14:textId="77777777" w:rsidR="008E3EB5" w:rsidRPr="000F1207" w:rsidRDefault="008E3EB5" w:rsidP="008E3EB5">
            <w:pPr>
              <w:spacing w:line="360" w:lineRule="auto"/>
              <w:rPr>
                <w:b/>
                <w:sz w:val="22"/>
                <w:szCs w:val="22"/>
                <w:u w:val="single"/>
                <w:lang w:val="fi-FI"/>
              </w:rPr>
            </w:pPr>
            <w:r w:rsidRPr="000F1207">
              <w:rPr>
                <w:b/>
                <w:sz w:val="22"/>
                <w:szCs w:val="22"/>
                <w:u w:val="single"/>
                <w:lang w:val="fi-FI"/>
              </w:rPr>
              <w:t>Pelaporan</w:t>
            </w:r>
          </w:p>
        </w:tc>
        <w:tc>
          <w:tcPr>
            <w:tcW w:w="471" w:type="dxa"/>
          </w:tcPr>
          <w:p w14:paraId="6DE8D0B9" w14:textId="77777777" w:rsidR="008E3EB5" w:rsidRPr="000F1207" w:rsidRDefault="008E3EB5" w:rsidP="008E3EB5">
            <w:pPr>
              <w:spacing w:line="360" w:lineRule="auto"/>
              <w:rPr>
                <w:sz w:val="22"/>
                <w:szCs w:val="22"/>
                <w:lang w:val="fi-FI"/>
              </w:rPr>
            </w:pPr>
          </w:p>
        </w:tc>
        <w:tc>
          <w:tcPr>
            <w:tcW w:w="508" w:type="dxa"/>
          </w:tcPr>
          <w:p w14:paraId="179C2C6A" w14:textId="77777777" w:rsidR="008E3EB5" w:rsidRPr="000F1207" w:rsidRDefault="008E3EB5" w:rsidP="008E3EB5">
            <w:pPr>
              <w:spacing w:line="360" w:lineRule="auto"/>
              <w:rPr>
                <w:sz w:val="22"/>
                <w:szCs w:val="22"/>
                <w:lang w:val="fi-FI"/>
              </w:rPr>
            </w:pPr>
          </w:p>
        </w:tc>
        <w:tc>
          <w:tcPr>
            <w:tcW w:w="436" w:type="dxa"/>
          </w:tcPr>
          <w:p w14:paraId="5D60A4DD" w14:textId="77777777" w:rsidR="008E3EB5" w:rsidRPr="000F1207" w:rsidRDefault="008E3EB5" w:rsidP="008E3EB5">
            <w:pPr>
              <w:spacing w:line="360" w:lineRule="auto"/>
              <w:rPr>
                <w:sz w:val="22"/>
                <w:szCs w:val="22"/>
                <w:lang w:val="fi-FI"/>
              </w:rPr>
            </w:pPr>
          </w:p>
        </w:tc>
        <w:tc>
          <w:tcPr>
            <w:tcW w:w="468" w:type="dxa"/>
          </w:tcPr>
          <w:p w14:paraId="5FA1A1A1" w14:textId="77777777" w:rsidR="008E3EB5" w:rsidRPr="000F1207" w:rsidRDefault="008E3EB5" w:rsidP="008E3EB5">
            <w:pPr>
              <w:spacing w:line="360" w:lineRule="auto"/>
              <w:rPr>
                <w:sz w:val="22"/>
                <w:szCs w:val="22"/>
                <w:lang w:val="fi-FI"/>
              </w:rPr>
            </w:pPr>
          </w:p>
        </w:tc>
        <w:tc>
          <w:tcPr>
            <w:tcW w:w="468" w:type="dxa"/>
          </w:tcPr>
          <w:p w14:paraId="56C2742E" w14:textId="77777777" w:rsidR="008E3EB5" w:rsidRPr="000F1207" w:rsidRDefault="008E3EB5" w:rsidP="008E3EB5">
            <w:pPr>
              <w:spacing w:line="360" w:lineRule="auto"/>
              <w:rPr>
                <w:sz w:val="22"/>
                <w:szCs w:val="22"/>
                <w:lang w:val="fi-FI"/>
              </w:rPr>
            </w:pPr>
          </w:p>
        </w:tc>
        <w:tc>
          <w:tcPr>
            <w:tcW w:w="436" w:type="dxa"/>
          </w:tcPr>
          <w:p w14:paraId="7CEFE89E" w14:textId="77777777" w:rsidR="008E3EB5" w:rsidRPr="000F1207" w:rsidRDefault="008E3EB5" w:rsidP="008E3EB5">
            <w:pPr>
              <w:spacing w:line="360" w:lineRule="auto"/>
              <w:rPr>
                <w:sz w:val="22"/>
                <w:szCs w:val="22"/>
                <w:lang w:val="fi-FI"/>
              </w:rPr>
            </w:pPr>
          </w:p>
        </w:tc>
        <w:tc>
          <w:tcPr>
            <w:tcW w:w="438" w:type="dxa"/>
          </w:tcPr>
          <w:p w14:paraId="1ABBE26C" w14:textId="77777777" w:rsidR="008E3EB5" w:rsidRPr="000F1207" w:rsidRDefault="008E3EB5" w:rsidP="008E3EB5">
            <w:pPr>
              <w:spacing w:line="360" w:lineRule="auto"/>
              <w:rPr>
                <w:sz w:val="22"/>
                <w:szCs w:val="22"/>
                <w:lang w:val="fi-FI"/>
              </w:rPr>
            </w:pPr>
          </w:p>
        </w:tc>
        <w:tc>
          <w:tcPr>
            <w:tcW w:w="408" w:type="dxa"/>
          </w:tcPr>
          <w:p w14:paraId="34EA07CD" w14:textId="77777777" w:rsidR="008E3EB5" w:rsidRPr="000F1207" w:rsidRDefault="008E3EB5" w:rsidP="008E3EB5">
            <w:pPr>
              <w:spacing w:line="360" w:lineRule="auto"/>
              <w:rPr>
                <w:sz w:val="22"/>
                <w:szCs w:val="22"/>
                <w:lang w:val="fi-FI"/>
              </w:rPr>
            </w:pPr>
          </w:p>
        </w:tc>
        <w:tc>
          <w:tcPr>
            <w:tcW w:w="408" w:type="dxa"/>
          </w:tcPr>
          <w:p w14:paraId="113A10A7" w14:textId="77777777" w:rsidR="008E3EB5" w:rsidRPr="000F1207" w:rsidRDefault="008E3EB5" w:rsidP="008E3EB5">
            <w:pPr>
              <w:spacing w:line="360" w:lineRule="auto"/>
              <w:rPr>
                <w:sz w:val="22"/>
                <w:szCs w:val="22"/>
                <w:lang w:val="fi-FI"/>
              </w:rPr>
            </w:pPr>
          </w:p>
        </w:tc>
        <w:tc>
          <w:tcPr>
            <w:tcW w:w="436" w:type="dxa"/>
          </w:tcPr>
          <w:p w14:paraId="7B9D8D96" w14:textId="77777777" w:rsidR="008E3EB5" w:rsidRPr="000F1207" w:rsidRDefault="008E3EB5" w:rsidP="008E3EB5">
            <w:pPr>
              <w:spacing w:line="360" w:lineRule="auto"/>
              <w:rPr>
                <w:sz w:val="22"/>
                <w:szCs w:val="22"/>
                <w:lang w:val="fi-FI"/>
              </w:rPr>
            </w:pPr>
          </w:p>
        </w:tc>
        <w:tc>
          <w:tcPr>
            <w:tcW w:w="436" w:type="dxa"/>
          </w:tcPr>
          <w:p w14:paraId="664DB92A" w14:textId="77777777" w:rsidR="008E3EB5" w:rsidRPr="000F1207" w:rsidRDefault="008E3EB5" w:rsidP="008E3EB5">
            <w:pPr>
              <w:spacing w:line="360" w:lineRule="auto"/>
              <w:rPr>
                <w:sz w:val="22"/>
                <w:szCs w:val="22"/>
                <w:lang w:val="fi-FI"/>
              </w:rPr>
            </w:pPr>
          </w:p>
        </w:tc>
        <w:tc>
          <w:tcPr>
            <w:tcW w:w="436" w:type="dxa"/>
          </w:tcPr>
          <w:p w14:paraId="4EC55BE5" w14:textId="77777777" w:rsidR="008E3EB5" w:rsidRPr="000F1207" w:rsidRDefault="008E3EB5" w:rsidP="008E3EB5">
            <w:pPr>
              <w:spacing w:line="360" w:lineRule="auto"/>
              <w:rPr>
                <w:sz w:val="22"/>
                <w:szCs w:val="22"/>
                <w:lang w:val="fi-FI"/>
              </w:rPr>
            </w:pPr>
          </w:p>
        </w:tc>
      </w:tr>
      <w:tr w:rsidR="00FF6382" w:rsidRPr="000F1207" w14:paraId="1608CCC6" w14:textId="77777777" w:rsidTr="008E3EB5">
        <w:trPr>
          <w:trHeight w:val="556"/>
        </w:trPr>
        <w:tc>
          <w:tcPr>
            <w:tcW w:w="511" w:type="dxa"/>
          </w:tcPr>
          <w:p w14:paraId="6E8DACE0" w14:textId="77777777" w:rsidR="008E3EB5" w:rsidRPr="000F1207" w:rsidRDefault="008E3EB5" w:rsidP="008E3EB5">
            <w:pPr>
              <w:spacing w:line="360" w:lineRule="auto"/>
              <w:rPr>
                <w:b/>
                <w:sz w:val="22"/>
                <w:szCs w:val="22"/>
                <w:lang w:val="fi-FI"/>
              </w:rPr>
            </w:pPr>
          </w:p>
        </w:tc>
        <w:tc>
          <w:tcPr>
            <w:tcW w:w="3370" w:type="dxa"/>
          </w:tcPr>
          <w:p w14:paraId="4C2E0AF4" w14:textId="77777777" w:rsidR="008E3EB5" w:rsidRPr="000F1207" w:rsidRDefault="008E3EB5" w:rsidP="008E3EB5">
            <w:pPr>
              <w:spacing w:line="360" w:lineRule="auto"/>
              <w:rPr>
                <w:sz w:val="22"/>
                <w:szCs w:val="22"/>
                <w:lang w:val="fi-FI"/>
              </w:rPr>
            </w:pPr>
            <w:r w:rsidRPr="000F1207">
              <w:rPr>
                <w:sz w:val="22"/>
                <w:szCs w:val="22"/>
                <w:lang w:val="fi-FI"/>
              </w:rPr>
              <w:t xml:space="preserve">a.Penyususunan Laporan Akhir </w:t>
            </w:r>
          </w:p>
        </w:tc>
        <w:tc>
          <w:tcPr>
            <w:tcW w:w="471" w:type="dxa"/>
          </w:tcPr>
          <w:p w14:paraId="1D671CF7" w14:textId="77777777" w:rsidR="008E3EB5" w:rsidRPr="000F1207" w:rsidRDefault="008E3EB5" w:rsidP="008E3EB5">
            <w:pPr>
              <w:spacing w:line="360" w:lineRule="auto"/>
              <w:rPr>
                <w:sz w:val="22"/>
                <w:szCs w:val="22"/>
                <w:lang w:val="fi-FI"/>
              </w:rPr>
            </w:pPr>
          </w:p>
        </w:tc>
        <w:tc>
          <w:tcPr>
            <w:tcW w:w="508" w:type="dxa"/>
          </w:tcPr>
          <w:p w14:paraId="17CEFFE8" w14:textId="77777777" w:rsidR="008E3EB5" w:rsidRPr="000F1207" w:rsidRDefault="008E3EB5" w:rsidP="008E3EB5">
            <w:pPr>
              <w:spacing w:line="360" w:lineRule="auto"/>
              <w:rPr>
                <w:sz w:val="22"/>
                <w:szCs w:val="22"/>
                <w:lang w:val="fi-FI"/>
              </w:rPr>
            </w:pPr>
          </w:p>
        </w:tc>
        <w:tc>
          <w:tcPr>
            <w:tcW w:w="436" w:type="dxa"/>
          </w:tcPr>
          <w:p w14:paraId="7B3C2864" w14:textId="77777777" w:rsidR="008E3EB5" w:rsidRPr="000F1207" w:rsidRDefault="008E3EB5" w:rsidP="008E3EB5">
            <w:pPr>
              <w:spacing w:line="360" w:lineRule="auto"/>
              <w:rPr>
                <w:sz w:val="22"/>
                <w:szCs w:val="22"/>
                <w:lang w:val="fi-FI"/>
              </w:rPr>
            </w:pPr>
          </w:p>
        </w:tc>
        <w:tc>
          <w:tcPr>
            <w:tcW w:w="468" w:type="dxa"/>
          </w:tcPr>
          <w:p w14:paraId="4DE67E9C" w14:textId="77777777" w:rsidR="008E3EB5" w:rsidRPr="000F1207" w:rsidRDefault="008E3EB5" w:rsidP="008E3EB5">
            <w:pPr>
              <w:spacing w:line="360" w:lineRule="auto"/>
              <w:rPr>
                <w:sz w:val="22"/>
                <w:szCs w:val="22"/>
                <w:lang w:val="fi-FI"/>
              </w:rPr>
            </w:pPr>
          </w:p>
        </w:tc>
        <w:tc>
          <w:tcPr>
            <w:tcW w:w="468" w:type="dxa"/>
          </w:tcPr>
          <w:p w14:paraId="1E94114C" w14:textId="77777777" w:rsidR="008E3EB5" w:rsidRPr="000F1207" w:rsidRDefault="008E3EB5" w:rsidP="008E3EB5">
            <w:pPr>
              <w:spacing w:line="360" w:lineRule="auto"/>
              <w:rPr>
                <w:sz w:val="22"/>
                <w:szCs w:val="22"/>
                <w:lang w:val="fi-FI"/>
              </w:rPr>
            </w:pPr>
          </w:p>
        </w:tc>
        <w:tc>
          <w:tcPr>
            <w:tcW w:w="436" w:type="dxa"/>
          </w:tcPr>
          <w:p w14:paraId="3168564B" w14:textId="77777777" w:rsidR="008E3EB5" w:rsidRPr="000F1207" w:rsidRDefault="008E3EB5" w:rsidP="008E3EB5">
            <w:pPr>
              <w:spacing w:line="360" w:lineRule="auto"/>
              <w:rPr>
                <w:sz w:val="22"/>
                <w:szCs w:val="22"/>
                <w:lang w:val="fi-FI"/>
              </w:rPr>
            </w:pPr>
          </w:p>
        </w:tc>
        <w:tc>
          <w:tcPr>
            <w:tcW w:w="438" w:type="dxa"/>
          </w:tcPr>
          <w:p w14:paraId="0AC3523E" w14:textId="77777777" w:rsidR="008E3EB5" w:rsidRPr="000F1207" w:rsidRDefault="008E3EB5" w:rsidP="008E3EB5">
            <w:pPr>
              <w:spacing w:line="360" w:lineRule="auto"/>
              <w:rPr>
                <w:sz w:val="22"/>
                <w:szCs w:val="22"/>
                <w:lang w:val="fi-FI"/>
              </w:rPr>
            </w:pPr>
          </w:p>
        </w:tc>
        <w:tc>
          <w:tcPr>
            <w:tcW w:w="408" w:type="dxa"/>
          </w:tcPr>
          <w:p w14:paraId="0236C395" w14:textId="77777777" w:rsidR="008E3EB5" w:rsidRPr="000F1207" w:rsidRDefault="008E3EB5" w:rsidP="008E3EB5">
            <w:pPr>
              <w:spacing w:line="360" w:lineRule="auto"/>
              <w:rPr>
                <w:sz w:val="22"/>
                <w:szCs w:val="22"/>
                <w:lang w:val="fi-FI"/>
              </w:rPr>
            </w:pPr>
          </w:p>
        </w:tc>
        <w:tc>
          <w:tcPr>
            <w:tcW w:w="408" w:type="dxa"/>
          </w:tcPr>
          <w:p w14:paraId="09F9E14E" w14:textId="77777777" w:rsidR="008E3EB5" w:rsidRPr="000F1207" w:rsidRDefault="008E3EB5" w:rsidP="008E3EB5">
            <w:pPr>
              <w:spacing w:line="360" w:lineRule="auto"/>
              <w:rPr>
                <w:sz w:val="22"/>
                <w:szCs w:val="22"/>
                <w:lang w:val="fi-FI"/>
              </w:rPr>
            </w:pPr>
          </w:p>
        </w:tc>
        <w:tc>
          <w:tcPr>
            <w:tcW w:w="436" w:type="dxa"/>
          </w:tcPr>
          <w:p w14:paraId="52452D54" w14:textId="77777777" w:rsidR="008E3EB5" w:rsidRPr="000F1207" w:rsidRDefault="008E3EB5" w:rsidP="008E3EB5">
            <w:pPr>
              <w:spacing w:line="360" w:lineRule="auto"/>
              <w:rPr>
                <w:sz w:val="22"/>
                <w:szCs w:val="22"/>
                <w:lang w:val="fi-FI"/>
              </w:rPr>
            </w:pPr>
          </w:p>
        </w:tc>
        <w:tc>
          <w:tcPr>
            <w:tcW w:w="436" w:type="dxa"/>
          </w:tcPr>
          <w:p w14:paraId="42E8BEA1" w14:textId="77777777" w:rsidR="008E3EB5" w:rsidRPr="000F1207" w:rsidRDefault="008E3EB5" w:rsidP="008E3EB5">
            <w:pPr>
              <w:spacing w:line="360" w:lineRule="auto"/>
              <w:jc w:val="center"/>
              <w:rPr>
                <w:sz w:val="22"/>
                <w:szCs w:val="22"/>
                <w:lang w:val="fi-FI"/>
              </w:rPr>
            </w:pPr>
            <w:r w:rsidRPr="000F1207">
              <w:rPr>
                <w:sz w:val="22"/>
                <w:szCs w:val="22"/>
                <w:lang w:val="fi-FI"/>
              </w:rPr>
              <w:t>X</w:t>
            </w:r>
          </w:p>
        </w:tc>
        <w:tc>
          <w:tcPr>
            <w:tcW w:w="436" w:type="dxa"/>
          </w:tcPr>
          <w:p w14:paraId="75E61036" w14:textId="77777777" w:rsidR="008E3EB5" w:rsidRPr="000F1207" w:rsidRDefault="008E3EB5" w:rsidP="008E3EB5">
            <w:pPr>
              <w:spacing w:line="360" w:lineRule="auto"/>
              <w:jc w:val="center"/>
              <w:rPr>
                <w:sz w:val="22"/>
                <w:szCs w:val="22"/>
                <w:lang w:val="fi-FI"/>
              </w:rPr>
            </w:pPr>
            <w:r w:rsidRPr="000F1207">
              <w:rPr>
                <w:sz w:val="22"/>
                <w:szCs w:val="22"/>
                <w:lang w:val="fi-FI"/>
              </w:rPr>
              <w:t>X</w:t>
            </w:r>
          </w:p>
        </w:tc>
      </w:tr>
    </w:tbl>
    <w:p w14:paraId="6AA483CC" w14:textId="77777777" w:rsidR="00DE05FD" w:rsidRPr="000F1207" w:rsidRDefault="00DE05FD" w:rsidP="00DE05FD">
      <w:pPr>
        <w:spacing w:line="168" w:lineRule="auto"/>
        <w:rPr>
          <w:sz w:val="22"/>
          <w:szCs w:val="22"/>
          <w:lang w:val="fi-FI"/>
        </w:rPr>
      </w:pPr>
    </w:p>
    <w:p w14:paraId="446107F8" w14:textId="77777777" w:rsidR="0083394C" w:rsidRDefault="0083394C" w:rsidP="00DE05FD">
      <w:pPr>
        <w:spacing w:line="168" w:lineRule="auto"/>
        <w:rPr>
          <w:sz w:val="22"/>
          <w:szCs w:val="22"/>
          <w:lang w:val="fi-FI"/>
        </w:rPr>
      </w:pPr>
    </w:p>
    <w:p w14:paraId="24BD2CE6" w14:textId="77777777" w:rsidR="008971AA" w:rsidRDefault="008971AA" w:rsidP="00DE05FD">
      <w:pPr>
        <w:spacing w:line="168" w:lineRule="auto"/>
        <w:rPr>
          <w:sz w:val="22"/>
          <w:szCs w:val="22"/>
          <w:lang w:val="fi-FI"/>
        </w:rPr>
      </w:pPr>
    </w:p>
    <w:p w14:paraId="08702CA7" w14:textId="77777777" w:rsidR="008971AA" w:rsidRDefault="008971AA" w:rsidP="00DE05FD">
      <w:pPr>
        <w:spacing w:line="168" w:lineRule="auto"/>
        <w:rPr>
          <w:sz w:val="22"/>
          <w:szCs w:val="22"/>
          <w:lang w:val="fi-FI"/>
        </w:rPr>
      </w:pPr>
    </w:p>
    <w:p w14:paraId="526DC5E1" w14:textId="77777777" w:rsidR="008971AA" w:rsidRDefault="008971AA" w:rsidP="00DE05FD">
      <w:pPr>
        <w:spacing w:line="168" w:lineRule="auto"/>
        <w:rPr>
          <w:sz w:val="22"/>
          <w:szCs w:val="22"/>
          <w:lang w:val="fi-FI"/>
        </w:rPr>
      </w:pPr>
    </w:p>
    <w:p w14:paraId="584D1FF4" w14:textId="77777777" w:rsidR="008971AA" w:rsidRDefault="008971AA" w:rsidP="00DE05FD">
      <w:pPr>
        <w:spacing w:line="168" w:lineRule="auto"/>
        <w:rPr>
          <w:sz w:val="22"/>
          <w:szCs w:val="22"/>
          <w:lang w:val="fi-FI"/>
        </w:rPr>
      </w:pPr>
    </w:p>
    <w:p w14:paraId="21CFBDF7" w14:textId="77777777" w:rsidR="008971AA" w:rsidRDefault="008971AA" w:rsidP="00DE05FD">
      <w:pPr>
        <w:spacing w:line="168" w:lineRule="auto"/>
        <w:rPr>
          <w:sz w:val="22"/>
          <w:szCs w:val="22"/>
          <w:lang w:val="fi-FI"/>
        </w:rPr>
      </w:pPr>
    </w:p>
    <w:p w14:paraId="39B77CE8" w14:textId="77777777" w:rsidR="008971AA" w:rsidRDefault="008971AA" w:rsidP="00DE05FD">
      <w:pPr>
        <w:spacing w:line="168" w:lineRule="auto"/>
        <w:rPr>
          <w:sz w:val="22"/>
          <w:szCs w:val="22"/>
          <w:lang w:val="fi-FI"/>
        </w:rPr>
      </w:pPr>
    </w:p>
    <w:p w14:paraId="4F3F9165" w14:textId="77777777" w:rsidR="008971AA" w:rsidRDefault="008971AA" w:rsidP="00DE05FD">
      <w:pPr>
        <w:spacing w:line="168" w:lineRule="auto"/>
        <w:rPr>
          <w:sz w:val="22"/>
          <w:szCs w:val="22"/>
          <w:lang w:val="fi-FI"/>
        </w:rPr>
      </w:pPr>
    </w:p>
    <w:p w14:paraId="54B9A39C" w14:textId="77777777" w:rsidR="008971AA" w:rsidRDefault="008971AA" w:rsidP="00DE05FD">
      <w:pPr>
        <w:spacing w:line="168" w:lineRule="auto"/>
        <w:rPr>
          <w:sz w:val="22"/>
          <w:szCs w:val="22"/>
          <w:lang w:val="fi-FI"/>
        </w:rPr>
      </w:pPr>
    </w:p>
    <w:p w14:paraId="70C6824B" w14:textId="77777777" w:rsidR="008971AA" w:rsidRDefault="008971AA" w:rsidP="00DE05FD">
      <w:pPr>
        <w:spacing w:line="168" w:lineRule="auto"/>
        <w:rPr>
          <w:sz w:val="22"/>
          <w:szCs w:val="22"/>
          <w:lang w:val="fi-FI"/>
        </w:rPr>
      </w:pPr>
    </w:p>
    <w:p w14:paraId="0A81634C" w14:textId="77777777" w:rsidR="008971AA" w:rsidRDefault="008971AA" w:rsidP="00DE05FD">
      <w:pPr>
        <w:spacing w:line="168" w:lineRule="auto"/>
        <w:rPr>
          <w:sz w:val="22"/>
          <w:szCs w:val="22"/>
          <w:lang w:val="fi-FI"/>
        </w:rPr>
      </w:pPr>
    </w:p>
    <w:p w14:paraId="20CB0B64" w14:textId="77777777" w:rsidR="008971AA" w:rsidRDefault="008971AA" w:rsidP="00DE05FD">
      <w:pPr>
        <w:spacing w:line="168" w:lineRule="auto"/>
        <w:rPr>
          <w:sz w:val="22"/>
          <w:szCs w:val="22"/>
          <w:lang w:val="fi-FI"/>
        </w:rPr>
      </w:pPr>
    </w:p>
    <w:p w14:paraId="2880B852" w14:textId="77777777" w:rsidR="008971AA" w:rsidRDefault="008971AA" w:rsidP="00DE05FD">
      <w:pPr>
        <w:spacing w:line="168" w:lineRule="auto"/>
        <w:rPr>
          <w:sz w:val="22"/>
          <w:szCs w:val="22"/>
          <w:lang w:val="fi-FI"/>
        </w:rPr>
      </w:pPr>
    </w:p>
    <w:p w14:paraId="6D2BF615" w14:textId="77777777" w:rsidR="008971AA" w:rsidRDefault="008971AA" w:rsidP="00DE05FD">
      <w:pPr>
        <w:spacing w:line="168" w:lineRule="auto"/>
        <w:rPr>
          <w:sz w:val="22"/>
          <w:szCs w:val="22"/>
          <w:lang w:val="fi-FI"/>
        </w:rPr>
      </w:pPr>
    </w:p>
    <w:p w14:paraId="4A8C6ABB" w14:textId="77777777" w:rsidR="008971AA" w:rsidRDefault="008971AA" w:rsidP="00DE05FD">
      <w:pPr>
        <w:spacing w:line="168" w:lineRule="auto"/>
        <w:rPr>
          <w:sz w:val="22"/>
          <w:szCs w:val="22"/>
          <w:lang w:val="fi-FI"/>
        </w:rPr>
      </w:pPr>
    </w:p>
    <w:p w14:paraId="07E75F61" w14:textId="77777777" w:rsidR="008971AA" w:rsidRDefault="008971AA" w:rsidP="00DE05FD">
      <w:pPr>
        <w:spacing w:line="168" w:lineRule="auto"/>
        <w:rPr>
          <w:sz w:val="22"/>
          <w:szCs w:val="22"/>
          <w:lang w:val="fi-FI"/>
        </w:rPr>
      </w:pPr>
    </w:p>
    <w:p w14:paraId="5242BEBD" w14:textId="77777777" w:rsidR="008971AA" w:rsidRDefault="008971AA" w:rsidP="00DE05FD">
      <w:pPr>
        <w:spacing w:line="168" w:lineRule="auto"/>
        <w:rPr>
          <w:sz w:val="22"/>
          <w:szCs w:val="22"/>
          <w:lang w:val="fi-FI"/>
        </w:rPr>
      </w:pPr>
    </w:p>
    <w:p w14:paraId="659C42D5" w14:textId="77777777" w:rsidR="008971AA" w:rsidRDefault="008971AA" w:rsidP="00DE05FD">
      <w:pPr>
        <w:spacing w:line="168" w:lineRule="auto"/>
        <w:rPr>
          <w:sz w:val="22"/>
          <w:szCs w:val="22"/>
          <w:lang w:val="fi-FI"/>
        </w:rPr>
      </w:pPr>
    </w:p>
    <w:p w14:paraId="36BCCDFB" w14:textId="77777777" w:rsidR="008971AA" w:rsidRDefault="008971AA" w:rsidP="00DE05FD">
      <w:pPr>
        <w:spacing w:line="168" w:lineRule="auto"/>
        <w:rPr>
          <w:sz w:val="22"/>
          <w:szCs w:val="22"/>
          <w:lang w:val="fi-FI"/>
        </w:rPr>
      </w:pPr>
    </w:p>
    <w:p w14:paraId="0436DF8B" w14:textId="77777777" w:rsidR="008971AA" w:rsidRPr="000F1207" w:rsidRDefault="008971AA" w:rsidP="00DE05FD">
      <w:pPr>
        <w:spacing w:line="168" w:lineRule="auto"/>
        <w:rPr>
          <w:sz w:val="22"/>
          <w:szCs w:val="22"/>
          <w:lang w:val="fi-FI"/>
        </w:rPr>
      </w:pPr>
      <w:bookmarkStart w:id="2" w:name="_GoBack"/>
      <w:bookmarkEnd w:id="2"/>
    </w:p>
    <w:p w14:paraId="597B8D48" w14:textId="77777777" w:rsidR="00DE05FD" w:rsidRPr="000F1207" w:rsidRDefault="00DE05FD" w:rsidP="00FF6382">
      <w:pPr>
        <w:numPr>
          <w:ilvl w:val="0"/>
          <w:numId w:val="24"/>
        </w:numPr>
        <w:spacing w:line="360" w:lineRule="auto"/>
        <w:rPr>
          <w:rFonts w:ascii="Tahoma" w:hAnsi="Tahoma" w:cs="Tahoma"/>
          <w:b/>
          <w:sz w:val="22"/>
          <w:szCs w:val="22"/>
          <w:lang w:val="fi-FI"/>
        </w:rPr>
      </w:pPr>
      <w:r w:rsidRPr="000F1207">
        <w:rPr>
          <w:rFonts w:ascii="Tahoma" w:hAnsi="Tahoma" w:cs="Tahoma"/>
          <w:b/>
          <w:sz w:val="22"/>
          <w:szCs w:val="22"/>
          <w:lang w:val="fi-FI"/>
        </w:rPr>
        <w:lastRenderedPageBreak/>
        <w:t>PEMBIAYAAN</w:t>
      </w:r>
    </w:p>
    <w:p w14:paraId="73E7FB57" w14:textId="77777777" w:rsidR="00DE05FD" w:rsidRDefault="00DE05FD" w:rsidP="00DE05FD">
      <w:pPr>
        <w:spacing w:line="360" w:lineRule="auto"/>
        <w:ind w:left="360" w:firstLine="720"/>
        <w:jc w:val="both"/>
        <w:rPr>
          <w:rFonts w:ascii="Tahoma" w:hAnsi="Tahoma" w:cs="Tahoma"/>
          <w:sz w:val="22"/>
          <w:szCs w:val="22"/>
          <w:lang w:val="fi-FI"/>
        </w:rPr>
      </w:pPr>
      <w:r w:rsidRPr="000F1207">
        <w:rPr>
          <w:rFonts w:ascii="Tahoma" w:hAnsi="Tahoma" w:cs="Tahoma"/>
          <w:sz w:val="22"/>
          <w:szCs w:val="22"/>
          <w:lang w:val="fi-FI"/>
        </w:rPr>
        <w:t>Sumber pembiayaan adalah APBD Provinsi Jawa Tengah pada Dokumen Pelaksanaan Anggaran Satuan Kerja Perangkat Daerah (DPA-SKPD) Biro Perekonomian Sekretariat Daerah Provinsi Jawa Tengah Tahun Anggaran 201</w:t>
      </w:r>
      <w:r w:rsidR="0083394C" w:rsidRPr="000F1207">
        <w:rPr>
          <w:rFonts w:ascii="Tahoma" w:hAnsi="Tahoma" w:cs="Tahoma"/>
          <w:sz w:val="22"/>
          <w:szCs w:val="22"/>
        </w:rPr>
        <w:t>9</w:t>
      </w:r>
      <w:r w:rsidR="000F1207" w:rsidRPr="000F1207">
        <w:rPr>
          <w:rFonts w:ascii="Tahoma" w:hAnsi="Tahoma" w:cs="Tahoma"/>
          <w:sz w:val="22"/>
          <w:szCs w:val="22"/>
        </w:rPr>
        <w:t>, Kegiatan Penyusunan Bidang Perhubungan</w:t>
      </w:r>
      <w:r w:rsidRPr="000F1207">
        <w:rPr>
          <w:rFonts w:ascii="Tahoma" w:hAnsi="Tahoma" w:cs="Tahoma"/>
          <w:sz w:val="22"/>
          <w:szCs w:val="22"/>
          <w:lang w:val="fi-FI"/>
        </w:rPr>
        <w:t xml:space="preserve"> sebesar Rp. </w:t>
      </w:r>
      <w:r w:rsidR="000F1207" w:rsidRPr="000F1207">
        <w:rPr>
          <w:rFonts w:ascii="Tahoma" w:hAnsi="Tahoma" w:cs="Tahoma"/>
          <w:sz w:val="22"/>
          <w:szCs w:val="22"/>
          <w:lang w:val="fi-FI"/>
        </w:rPr>
        <w:t>1</w:t>
      </w:r>
      <w:r w:rsidR="008022ED">
        <w:rPr>
          <w:rFonts w:ascii="Tahoma" w:hAnsi="Tahoma" w:cs="Tahoma"/>
          <w:sz w:val="22"/>
          <w:szCs w:val="22"/>
          <w:lang w:val="fi-FI"/>
        </w:rPr>
        <w:t>59</w:t>
      </w:r>
      <w:r w:rsidRPr="000F1207">
        <w:rPr>
          <w:rFonts w:ascii="Tahoma" w:hAnsi="Tahoma" w:cs="Tahoma"/>
          <w:sz w:val="22"/>
          <w:szCs w:val="22"/>
          <w:lang w:val="fi-FI"/>
        </w:rPr>
        <w:t>.000.000,- (</w:t>
      </w:r>
      <w:r w:rsidR="000F1207" w:rsidRPr="000F1207">
        <w:rPr>
          <w:rFonts w:ascii="Tahoma" w:hAnsi="Tahoma" w:cs="Tahoma"/>
          <w:sz w:val="22"/>
          <w:szCs w:val="22"/>
        </w:rPr>
        <w:t xml:space="preserve">Seratus </w:t>
      </w:r>
      <w:r w:rsidR="008022ED">
        <w:rPr>
          <w:rFonts w:ascii="Tahoma" w:hAnsi="Tahoma" w:cs="Tahoma"/>
          <w:sz w:val="22"/>
          <w:szCs w:val="22"/>
        </w:rPr>
        <w:t>Lima</w:t>
      </w:r>
      <w:r w:rsidR="000F1207" w:rsidRPr="000F1207">
        <w:rPr>
          <w:rFonts w:ascii="Tahoma" w:hAnsi="Tahoma" w:cs="Tahoma"/>
          <w:sz w:val="22"/>
          <w:szCs w:val="22"/>
        </w:rPr>
        <w:t xml:space="preserve"> Puluh </w:t>
      </w:r>
      <w:r w:rsidR="008022ED">
        <w:rPr>
          <w:rFonts w:ascii="Tahoma" w:hAnsi="Tahoma" w:cs="Tahoma"/>
          <w:sz w:val="22"/>
          <w:szCs w:val="22"/>
        </w:rPr>
        <w:t>Sembilan</w:t>
      </w:r>
      <w:r w:rsidR="000F1207" w:rsidRPr="000F1207">
        <w:rPr>
          <w:rFonts w:ascii="Tahoma" w:hAnsi="Tahoma" w:cs="Tahoma"/>
          <w:sz w:val="22"/>
          <w:szCs w:val="22"/>
        </w:rPr>
        <w:t xml:space="preserve"> Juta</w:t>
      </w:r>
      <w:r w:rsidRPr="000F1207">
        <w:rPr>
          <w:rFonts w:ascii="Tahoma" w:hAnsi="Tahoma" w:cs="Tahoma"/>
          <w:sz w:val="22"/>
          <w:szCs w:val="22"/>
          <w:lang w:val="fi-FI"/>
        </w:rPr>
        <w:t xml:space="preserve"> </w:t>
      </w:r>
      <w:r w:rsidR="008022ED">
        <w:rPr>
          <w:rFonts w:ascii="Tahoma" w:hAnsi="Tahoma" w:cs="Tahoma"/>
          <w:sz w:val="22"/>
          <w:szCs w:val="22"/>
          <w:lang w:val="fi-FI"/>
        </w:rPr>
        <w:t>R</w:t>
      </w:r>
      <w:r w:rsidRPr="000F1207">
        <w:rPr>
          <w:rFonts w:ascii="Tahoma" w:hAnsi="Tahoma" w:cs="Tahoma"/>
          <w:sz w:val="22"/>
          <w:szCs w:val="22"/>
          <w:lang w:val="fi-FI"/>
        </w:rPr>
        <w:t>upiah).</w:t>
      </w:r>
    </w:p>
    <w:p w14:paraId="25A21FEF" w14:textId="77777777" w:rsidR="000F1207" w:rsidRPr="000F1207" w:rsidRDefault="000F1207" w:rsidP="00DE05FD">
      <w:pPr>
        <w:spacing w:line="360" w:lineRule="auto"/>
        <w:ind w:left="360" w:firstLine="720"/>
        <w:jc w:val="both"/>
        <w:rPr>
          <w:rFonts w:ascii="Tahoma" w:hAnsi="Tahoma" w:cs="Tahoma"/>
          <w:sz w:val="22"/>
          <w:szCs w:val="22"/>
          <w:lang w:val="fi-FI"/>
        </w:rPr>
      </w:pPr>
    </w:p>
    <w:p w14:paraId="57AFD9E2" w14:textId="77777777" w:rsidR="00DE05FD" w:rsidRPr="000F1207" w:rsidRDefault="00DE05FD" w:rsidP="00DE05FD">
      <w:pPr>
        <w:spacing w:line="360" w:lineRule="auto"/>
        <w:rPr>
          <w:rFonts w:ascii="Tahoma" w:hAnsi="Tahoma" w:cs="Tahoma"/>
          <w:sz w:val="22"/>
          <w:szCs w:val="22"/>
          <w:lang w:val="fi-FI"/>
        </w:rPr>
      </w:pPr>
      <w:r w:rsidRPr="000F1207">
        <w:rPr>
          <w:rFonts w:ascii="Tahoma" w:hAnsi="Tahoma" w:cs="Tahoma"/>
          <w:sz w:val="22"/>
          <w:szCs w:val="22"/>
          <w:lang w:val="fi-FI"/>
        </w:rPr>
        <w:tab/>
      </w:r>
      <w:r w:rsidRPr="000F1207">
        <w:rPr>
          <w:rFonts w:ascii="Tahoma" w:hAnsi="Tahoma" w:cs="Tahoma"/>
          <w:sz w:val="22"/>
          <w:szCs w:val="22"/>
          <w:lang w:val="fi-FI"/>
        </w:rPr>
        <w:tab/>
      </w:r>
      <w:r w:rsidRPr="000F1207">
        <w:rPr>
          <w:rFonts w:ascii="Tahoma" w:hAnsi="Tahoma" w:cs="Tahoma"/>
          <w:sz w:val="22"/>
          <w:szCs w:val="22"/>
          <w:lang w:val="fi-FI"/>
        </w:rPr>
        <w:tab/>
      </w:r>
      <w:r w:rsidRPr="000F1207">
        <w:rPr>
          <w:rFonts w:ascii="Tahoma" w:hAnsi="Tahoma" w:cs="Tahoma"/>
          <w:sz w:val="22"/>
          <w:szCs w:val="22"/>
          <w:lang w:val="fi-FI"/>
        </w:rPr>
        <w:tab/>
      </w:r>
      <w:r w:rsidRPr="000F1207">
        <w:rPr>
          <w:rFonts w:ascii="Tahoma" w:hAnsi="Tahoma" w:cs="Tahoma"/>
          <w:sz w:val="22"/>
          <w:szCs w:val="22"/>
          <w:lang w:val="fi-FI"/>
        </w:rPr>
        <w:tab/>
      </w:r>
      <w:r w:rsidRPr="000F1207">
        <w:rPr>
          <w:rFonts w:ascii="Tahoma" w:hAnsi="Tahoma" w:cs="Tahoma"/>
          <w:sz w:val="22"/>
          <w:szCs w:val="22"/>
          <w:lang w:val="fi-FI"/>
        </w:rPr>
        <w:tab/>
      </w:r>
      <w:r w:rsidRPr="000F1207">
        <w:rPr>
          <w:rFonts w:ascii="Tahoma" w:hAnsi="Tahoma" w:cs="Tahoma"/>
          <w:sz w:val="22"/>
          <w:szCs w:val="22"/>
          <w:lang w:val="fi-FI"/>
        </w:rPr>
        <w:tab/>
        <w:t xml:space="preserve">  Semarang,  </w:t>
      </w:r>
      <w:r w:rsidRPr="000F1207">
        <w:rPr>
          <w:rFonts w:ascii="Tahoma" w:hAnsi="Tahoma" w:cs="Tahoma"/>
          <w:sz w:val="22"/>
          <w:szCs w:val="22"/>
          <w:lang w:val="id-ID"/>
        </w:rPr>
        <w:t xml:space="preserve">    </w:t>
      </w:r>
      <w:r w:rsidR="004E773F" w:rsidRPr="000F1207">
        <w:rPr>
          <w:rFonts w:ascii="Tahoma" w:hAnsi="Tahoma" w:cs="Tahoma"/>
          <w:sz w:val="22"/>
          <w:szCs w:val="22"/>
          <w:lang w:val="id-ID"/>
        </w:rPr>
        <w:t>Januari</w:t>
      </w:r>
      <w:r w:rsidRPr="000F1207">
        <w:rPr>
          <w:rFonts w:ascii="Tahoma" w:hAnsi="Tahoma" w:cs="Tahoma"/>
          <w:sz w:val="22"/>
          <w:szCs w:val="22"/>
          <w:lang w:val="fi-FI"/>
        </w:rPr>
        <w:t xml:space="preserve"> 201</w:t>
      </w:r>
      <w:r w:rsidR="008B5A09" w:rsidRPr="000F1207">
        <w:rPr>
          <w:rFonts w:ascii="Tahoma" w:hAnsi="Tahoma" w:cs="Tahoma"/>
          <w:sz w:val="22"/>
          <w:szCs w:val="22"/>
        </w:rPr>
        <w:t>9</w:t>
      </w:r>
      <w:r w:rsidRPr="000F1207">
        <w:rPr>
          <w:rFonts w:ascii="Tahoma" w:hAnsi="Tahoma" w:cs="Tahoma"/>
          <w:sz w:val="22"/>
          <w:szCs w:val="22"/>
          <w:lang w:val="sv-SE"/>
        </w:rPr>
        <w:t xml:space="preserve">     </w:t>
      </w:r>
    </w:p>
    <w:p w14:paraId="10468693" w14:textId="77777777" w:rsidR="00DE05FD" w:rsidRPr="000F1207" w:rsidRDefault="00DE05FD" w:rsidP="00DE05FD">
      <w:pPr>
        <w:ind w:left="4536"/>
        <w:jc w:val="center"/>
        <w:rPr>
          <w:rFonts w:ascii="Tahoma" w:hAnsi="Tahoma" w:cs="Tahoma"/>
          <w:sz w:val="22"/>
          <w:szCs w:val="22"/>
          <w:lang w:val="id-ID"/>
        </w:rPr>
      </w:pPr>
      <w:r w:rsidRPr="000F1207">
        <w:rPr>
          <w:rFonts w:ascii="Tahoma" w:hAnsi="Tahoma" w:cs="Tahoma"/>
          <w:sz w:val="22"/>
          <w:szCs w:val="22"/>
          <w:lang w:val="id-ID"/>
        </w:rPr>
        <w:t>KEPALA BIRO PEREKONOMIAN</w:t>
      </w:r>
    </w:p>
    <w:p w14:paraId="7CA57636" w14:textId="77777777" w:rsidR="00DE05FD" w:rsidRPr="000F1207" w:rsidRDefault="00DE05FD" w:rsidP="00DE05FD">
      <w:pPr>
        <w:ind w:left="4536"/>
        <w:jc w:val="center"/>
        <w:rPr>
          <w:rFonts w:ascii="Tahoma" w:hAnsi="Tahoma" w:cs="Tahoma"/>
          <w:sz w:val="22"/>
          <w:szCs w:val="22"/>
          <w:lang w:val="id-ID"/>
        </w:rPr>
      </w:pPr>
      <w:r w:rsidRPr="000F1207">
        <w:rPr>
          <w:rFonts w:ascii="Tahoma" w:hAnsi="Tahoma" w:cs="Tahoma"/>
          <w:sz w:val="22"/>
          <w:szCs w:val="22"/>
          <w:lang w:val="id-ID"/>
        </w:rPr>
        <w:t>SETDA PROVINSI JAWA TENGAH</w:t>
      </w:r>
    </w:p>
    <w:p w14:paraId="72B4FA63" w14:textId="77777777" w:rsidR="00DE05FD" w:rsidRPr="000F1207" w:rsidRDefault="00DE05FD" w:rsidP="00DE05FD">
      <w:pPr>
        <w:ind w:left="4536"/>
        <w:jc w:val="center"/>
        <w:rPr>
          <w:rFonts w:ascii="Tahoma" w:hAnsi="Tahoma" w:cs="Tahoma"/>
          <w:sz w:val="22"/>
          <w:szCs w:val="22"/>
          <w:lang w:val="id-ID"/>
        </w:rPr>
      </w:pPr>
      <w:r w:rsidRPr="000F1207">
        <w:rPr>
          <w:rFonts w:ascii="Tahoma" w:hAnsi="Tahoma" w:cs="Tahoma"/>
          <w:sz w:val="22"/>
          <w:szCs w:val="22"/>
          <w:lang w:val="id-ID"/>
        </w:rPr>
        <w:t>Selaku</w:t>
      </w:r>
    </w:p>
    <w:p w14:paraId="23F6A313" w14:textId="77777777" w:rsidR="00DE05FD" w:rsidRDefault="00DE05FD" w:rsidP="00DE05FD">
      <w:pPr>
        <w:ind w:left="4536"/>
        <w:jc w:val="center"/>
        <w:rPr>
          <w:rFonts w:ascii="Tahoma" w:hAnsi="Tahoma" w:cs="Tahoma"/>
          <w:sz w:val="22"/>
          <w:szCs w:val="22"/>
          <w:lang w:val="id-ID"/>
        </w:rPr>
      </w:pPr>
      <w:r w:rsidRPr="000F1207">
        <w:rPr>
          <w:rFonts w:ascii="Tahoma" w:hAnsi="Tahoma" w:cs="Tahoma"/>
          <w:sz w:val="22"/>
          <w:szCs w:val="22"/>
          <w:lang w:val="id-ID"/>
        </w:rPr>
        <w:t>Kuasa Pengguna Anggaran</w:t>
      </w:r>
    </w:p>
    <w:p w14:paraId="47DAD429" w14:textId="77777777" w:rsidR="000F1207" w:rsidRDefault="000F1207" w:rsidP="00DE05FD">
      <w:pPr>
        <w:ind w:left="4536"/>
        <w:jc w:val="center"/>
        <w:rPr>
          <w:rFonts w:ascii="Tahoma" w:hAnsi="Tahoma" w:cs="Tahoma"/>
          <w:sz w:val="22"/>
          <w:szCs w:val="22"/>
          <w:lang w:val="id-ID"/>
        </w:rPr>
      </w:pPr>
    </w:p>
    <w:p w14:paraId="310A14F1" w14:textId="77777777" w:rsidR="000F1207" w:rsidRDefault="000F1207" w:rsidP="00DE05FD">
      <w:pPr>
        <w:ind w:left="4536"/>
        <w:jc w:val="center"/>
        <w:rPr>
          <w:rFonts w:ascii="Tahoma" w:hAnsi="Tahoma" w:cs="Tahoma"/>
          <w:sz w:val="22"/>
          <w:szCs w:val="22"/>
          <w:lang w:val="id-ID"/>
        </w:rPr>
      </w:pPr>
    </w:p>
    <w:p w14:paraId="6AD2388A" w14:textId="77777777" w:rsidR="000F1207" w:rsidRDefault="000F1207" w:rsidP="00DE05FD">
      <w:pPr>
        <w:ind w:left="4536"/>
        <w:jc w:val="center"/>
        <w:rPr>
          <w:rFonts w:ascii="Tahoma" w:hAnsi="Tahoma" w:cs="Tahoma"/>
          <w:sz w:val="22"/>
          <w:szCs w:val="22"/>
          <w:lang w:val="id-ID"/>
        </w:rPr>
      </w:pPr>
    </w:p>
    <w:p w14:paraId="1DD001EB" w14:textId="77777777" w:rsidR="000F1207" w:rsidRPr="000F1207" w:rsidRDefault="000F1207" w:rsidP="00DE05FD">
      <w:pPr>
        <w:ind w:left="4536"/>
        <w:jc w:val="center"/>
        <w:rPr>
          <w:rFonts w:ascii="Tahoma" w:hAnsi="Tahoma" w:cs="Tahoma"/>
          <w:sz w:val="22"/>
          <w:szCs w:val="22"/>
          <w:lang w:val="id-ID"/>
        </w:rPr>
      </w:pPr>
    </w:p>
    <w:p w14:paraId="4FE64A8B" w14:textId="77777777" w:rsidR="00DE05FD" w:rsidRPr="000F1207" w:rsidRDefault="008464D1" w:rsidP="00DE05FD">
      <w:pPr>
        <w:ind w:left="4536"/>
        <w:jc w:val="center"/>
        <w:rPr>
          <w:rFonts w:ascii="Tahoma" w:hAnsi="Tahoma" w:cs="Tahoma"/>
          <w:b/>
          <w:sz w:val="22"/>
          <w:szCs w:val="22"/>
          <w:lang w:val="id-ID"/>
        </w:rPr>
      </w:pPr>
      <w:r w:rsidRPr="000F1207">
        <w:rPr>
          <w:rFonts w:ascii="Tahoma" w:hAnsi="Tahoma" w:cs="Tahoma"/>
          <w:b/>
          <w:sz w:val="22"/>
          <w:szCs w:val="22"/>
          <w:u w:val="single"/>
          <w:lang w:val="id-ID"/>
        </w:rPr>
        <w:t>Drs. BUDIYANTO EP, MSi</w:t>
      </w:r>
    </w:p>
    <w:p w14:paraId="50C69CD9" w14:textId="77777777" w:rsidR="0083394C" w:rsidRPr="000F1207" w:rsidRDefault="00DE05FD" w:rsidP="004E773F">
      <w:pPr>
        <w:ind w:left="4536"/>
        <w:jc w:val="center"/>
        <w:rPr>
          <w:rFonts w:ascii="Tahoma" w:hAnsi="Tahoma" w:cs="Tahoma"/>
          <w:sz w:val="22"/>
          <w:szCs w:val="22"/>
          <w:lang w:val="sv-SE"/>
        </w:rPr>
      </w:pPr>
      <w:r w:rsidRPr="000F1207">
        <w:rPr>
          <w:rFonts w:ascii="Tahoma" w:hAnsi="Tahoma" w:cs="Tahoma"/>
          <w:sz w:val="22"/>
          <w:szCs w:val="22"/>
          <w:lang w:val="sv-SE"/>
        </w:rPr>
        <w:t>Pembina Utama Muda</w:t>
      </w:r>
    </w:p>
    <w:p w14:paraId="6E7C0F50" w14:textId="77777777" w:rsidR="00BD228E" w:rsidRPr="000F1207" w:rsidRDefault="00DE05FD" w:rsidP="004E773F">
      <w:pPr>
        <w:ind w:left="4536"/>
        <w:jc w:val="center"/>
        <w:rPr>
          <w:rFonts w:ascii="Tahoma" w:hAnsi="Tahoma" w:cs="Tahoma"/>
          <w:sz w:val="22"/>
          <w:szCs w:val="22"/>
          <w:lang w:val="id-ID"/>
        </w:rPr>
      </w:pPr>
      <w:r w:rsidRPr="000F1207">
        <w:rPr>
          <w:rFonts w:ascii="Tahoma" w:hAnsi="Tahoma" w:cs="Tahoma"/>
          <w:sz w:val="22"/>
          <w:szCs w:val="22"/>
          <w:lang w:val="sv-SE"/>
        </w:rPr>
        <w:t>N</w:t>
      </w:r>
      <w:r w:rsidR="008464D1" w:rsidRPr="000F1207">
        <w:rPr>
          <w:rFonts w:ascii="Tahoma" w:hAnsi="Tahoma" w:cs="Tahoma"/>
          <w:sz w:val="22"/>
          <w:szCs w:val="22"/>
          <w:lang w:val="sv-SE"/>
        </w:rPr>
        <w:t>IP.19</w:t>
      </w:r>
      <w:r w:rsidR="008464D1" w:rsidRPr="000F1207">
        <w:rPr>
          <w:rFonts w:ascii="Tahoma" w:hAnsi="Tahoma" w:cs="Tahoma"/>
          <w:sz w:val="22"/>
          <w:szCs w:val="22"/>
          <w:lang w:val="id-ID"/>
        </w:rPr>
        <w:t>611006 198703 1 003</w:t>
      </w:r>
    </w:p>
    <w:sectPr w:rsidR="00BD228E" w:rsidRPr="000F1207" w:rsidSect="000F1207">
      <w:footerReference w:type="even" r:id="rId10"/>
      <w:footerReference w:type="default" r:id="rId11"/>
      <w:pgSz w:w="12242" w:h="18722" w:code="258"/>
      <w:pgMar w:top="1276" w:right="1247" w:bottom="232" w:left="1871" w:header="1287" w:footer="1315"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402BF" w14:textId="77777777" w:rsidR="00983907" w:rsidRDefault="00983907">
      <w:r>
        <w:separator/>
      </w:r>
    </w:p>
  </w:endnote>
  <w:endnote w:type="continuationSeparator" w:id="0">
    <w:p w14:paraId="38A53023" w14:textId="77777777" w:rsidR="00983907" w:rsidRDefault="0098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993E1" w14:textId="77777777" w:rsidR="00061F31" w:rsidRDefault="00061F31" w:rsidP="00266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C3B0A1C" w14:textId="77777777" w:rsidR="00061F31" w:rsidRDefault="00061F31" w:rsidP="002660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55387"/>
      <w:docPartObj>
        <w:docPartGallery w:val="Page Numbers (Bottom of Page)"/>
        <w:docPartUnique/>
      </w:docPartObj>
    </w:sdtPr>
    <w:sdtEndPr>
      <w:rPr>
        <w:noProof/>
      </w:rPr>
    </w:sdtEndPr>
    <w:sdtContent>
      <w:p w14:paraId="506FC77E" w14:textId="77777777" w:rsidR="00061F31" w:rsidRDefault="00061F31">
        <w:pPr>
          <w:pStyle w:val="Footer"/>
          <w:jc w:val="right"/>
        </w:pPr>
        <w:r>
          <w:fldChar w:fldCharType="begin"/>
        </w:r>
        <w:r>
          <w:instrText xml:space="preserve"> PAGE   \* MERGEFORMAT </w:instrText>
        </w:r>
        <w:r>
          <w:fldChar w:fldCharType="separate"/>
        </w:r>
        <w:r w:rsidR="008971AA">
          <w:rPr>
            <w:noProof/>
          </w:rPr>
          <w:t>7</w:t>
        </w:r>
        <w:r>
          <w:rPr>
            <w:noProof/>
          </w:rPr>
          <w:fldChar w:fldCharType="end"/>
        </w:r>
      </w:p>
    </w:sdtContent>
  </w:sdt>
  <w:p w14:paraId="6B4505F0" w14:textId="77777777" w:rsidR="00061F31" w:rsidRDefault="00061F31" w:rsidP="002660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F3D89" w14:textId="77777777" w:rsidR="00983907" w:rsidRDefault="00983907">
      <w:r>
        <w:separator/>
      </w:r>
    </w:p>
  </w:footnote>
  <w:footnote w:type="continuationSeparator" w:id="0">
    <w:p w14:paraId="33B45A70" w14:textId="77777777" w:rsidR="00983907" w:rsidRDefault="009839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597"/>
    <w:multiLevelType w:val="hybridMultilevel"/>
    <w:tmpl w:val="16923B18"/>
    <w:lvl w:ilvl="0" w:tplc="17D21B18">
      <w:start w:val="1"/>
      <w:numFmt w:val="lowerLetter"/>
      <w:lvlText w:val="%1."/>
      <w:lvlJc w:val="left"/>
      <w:pPr>
        <w:ind w:left="1468" w:hanging="360"/>
      </w:pPr>
      <w:rPr>
        <w:rFonts w:hint="default"/>
        <w:sz w:val="24"/>
        <w:szCs w:val="24"/>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1">
    <w:nsid w:val="010D7AAB"/>
    <w:multiLevelType w:val="hybridMultilevel"/>
    <w:tmpl w:val="4292514C"/>
    <w:lvl w:ilvl="0" w:tplc="919A4862">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53C04A7"/>
    <w:multiLevelType w:val="hybridMultilevel"/>
    <w:tmpl w:val="AF144714"/>
    <w:lvl w:ilvl="0" w:tplc="6324FC5E">
      <w:start w:val="1"/>
      <w:numFmt w:val="lowerLetter"/>
      <w:lvlText w:val="%1."/>
      <w:lvlJc w:val="left"/>
      <w:pPr>
        <w:tabs>
          <w:tab w:val="num" w:pos="1440"/>
        </w:tabs>
        <w:ind w:left="1440" w:hanging="360"/>
      </w:pPr>
      <w:rPr>
        <w:rFonts w:hint="default"/>
      </w:rPr>
    </w:lvl>
    <w:lvl w:ilvl="1" w:tplc="B454ABA2">
      <w:start w:val="2"/>
      <w:numFmt w:val="decimal"/>
      <w:lvlText w:val="%2."/>
      <w:lvlJc w:val="left"/>
      <w:pPr>
        <w:tabs>
          <w:tab w:val="num" w:pos="1440"/>
        </w:tabs>
        <w:ind w:left="1440" w:hanging="360"/>
      </w:pPr>
      <w:rPr>
        <w:rFonts w:hint="default"/>
        <w:b w:val="0"/>
      </w:rPr>
    </w:lvl>
    <w:lvl w:ilvl="2" w:tplc="F2BEF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9E239B"/>
    <w:multiLevelType w:val="hybridMultilevel"/>
    <w:tmpl w:val="8B5E2994"/>
    <w:lvl w:ilvl="0" w:tplc="4809000B">
      <w:start w:val="1"/>
      <w:numFmt w:val="bullet"/>
      <w:lvlText w:val=""/>
      <w:lvlJc w:val="left"/>
      <w:pPr>
        <w:ind w:left="154" w:hanging="360"/>
      </w:pPr>
      <w:rPr>
        <w:rFonts w:ascii="Wingdings" w:hAnsi="Wingdings" w:hint="default"/>
        <w:b w:val="0"/>
        <w:i w:val="0"/>
        <w:sz w:val="24"/>
      </w:rPr>
    </w:lvl>
    <w:lvl w:ilvl="1" w:tplc="04090019">
      <w:start w:val="1"/>
      <w:numFmt w:val="lowerLetter"/>
      <w:lvlText w:val="%2."/>
      <w:lvlJc w:val="left"/>
      <w:pPr>
        <w:ind w:left="874" w:hanging="360"/>
      </w:pPr>
    </w:lvl>
    <w:lvl w:ilvl="2" w:tplc="0409001B" w:tentative="1">
      <w:start w:val="1"/>
      <w:numFmt w:val="lowerRoman"/>
      <w:lvlText w:val="%3."/>
      <w:lvlJc w:val="right"/>
      <w:pPr>
        <w:ind w:left="1594" w:hanging="180"/>
      </w:pPr>
    </w:lvl>
    <w:lvl w:ilvl="3" w:tplc="0409000F" w:tentative="1">
      <w:start w:val="1"/>
      <w:numFmt w:val="decimal"/>
      <w:lvlText w:val="%4."/>
      <w:lvlJc w:val="left"/>
      <w:pPr>
        <w:ind w:left="2314" w:hanging="360"/>
      </w:pPr>
    </w:lvl>
    <w:lvl w:ilvl="4" w:tplc="04090019" w:tentative="1">
      <w:start w:val="1"/>
      <w:numFmt w:val="lowerLetter"/>
      <w:lvlText w:val="%5."/>
      <w:lvlJc w:val="left"/>
      <w:pPr>
        <w:ind w:left="3034" w:hanging="360"/>
      </w:pPr>
    </w:lvl>
    <w:lvl w:ilvl="5" w:tplc="0409001B" w:tentative="1">
      <w:start w:val="1"/>
      <w:numFmt w:val="lowerRoman"/>
      <w:lvlText w:val="%6."/>
      <w:lvlJc w:val="right"/>
      <w:pPr>
        <w:ind w:left="3754" w:hanging="180"/>
      </w:pPr>
    </w:lvl>
    <w:lvl w:ilvl="6" w:tplc="0409000F" w:tentative="1">
      <w:start w:val="1"/>
      <w:numFmt w:val="decimal"/>
      <w:lvlText w:val="%7."/>
      <w:lvlJc w:val="left"/>
      <w:pPr>
        <w:ind w:left="4474" w:hanging="360"/>
      </w:pPr>
    </w:lvl>
    <w:lvl w:ilvl="7" w:tplc="04090019" w:tentative="1">
      <w:start w:val="1"/>
      <w:numFmt w:val="lowerLetter"/>
      <w:lvlText w:val="%8."/>
      <w:lvlJc w:val="left"/>
      <w:pPr>
        <w:ind w:left="5194" w:hanging="360"/>
      </w:pPr>
    </w:lvl>
    <w:lvl w:ilvl="8" w:tplc="0409001B" w:tentative="1">
      <w:start w:val="1"/>
      <w:numFmt w:val="lowerRoman"/>
      <w:lvlText w:val="%9."/>
      <w:lvlJc w:val="right"/>
      <w:pPr>
        <w:ind w:left="5914" w:hanging="180"/>
      </w:pPr>
    </w:lvl>
  </w:abstractNum>
  <w:abstractNum w:abstractNumId="4">
    <w:nsid w:val="10170242"/>
    <w:multiLevelType w:val="hybridMultilevel"/>
    <w:tmpl w:val="C9F0A59A"/>
    <w:lvl w:ilvl="0" w:tplc="8F7E3942">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A5870"/>
    <w:multiLevelType w:val="hybridMultilevel"/>
    <w:tmpl w:val="16923B18"/>
    <w:lvl w:ilvl="0" w:tplc="17D21B18">
      <w:start w:val="1"/>
      <w:numFmt w:val="lowerLetter"/>
      <w:lvlText w:val="%1."/>
      <w:lvlJc w:val="left"/>
      <w:pPr>
        <w:ind w:left="1468" w:hanging="360"/>
      </w:pPr>
      <w:rPr>
        <w:rFonts w:hint="default"/>
        <w:sz w:val="24"/>
        <w:szCs w:val="24"/>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6">
    <w:nsid w:val="1DA163B0"/>
    <w:multiLevelType w:val="hybridMultilevel"/>
    <w:tmpl w:val="3646A374"/>
    <w:lvl w:ilvl="0" w:tplc="55FE82E0">
      <w:start w:val="1"/>
      <w:numFmt w:val="bullet"/>
      <w:lvlText w:val="-"/>
      <w:lvlJc w:val="left"/>
      <w:pPr>
        <w:ind w:left="1468" w:hanging="360"/>
      </w:pPr>
      <w:rPr>
        <w:rFonts w:ascii="Tahoma" w:eastAsia="Times New Roman" w:hAnsi="Tahoma" w:cs="Tahoma"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7">
    <w:nsid w:val="21753B8E"/>
    <w:multiLevelType w:val="hybridMultilevel"/>
    <w:tmpl w:val="AD066D78"/>
    <w:lvl w:ilvl="0" w:tplc="2A22DA6A">
      <w:start w:val="1"/>
      <w:numFmt w:val="none"/>
      <w:lvlText w:val="c."/>
      <w:lvlJc w:val="left"/>
      <w:pPr>
        <w:ind w:left="360" w:hanging="360"/>
      </w:pPr>
      <w:rPr>
        <w:rFonts w:hint="default"/>
      </w:rPr>
    </w:lvl>
    <w:lvl w:ilvl="1" w:tplc="0E6C8958">
      <w:start w:val="1"/>
      <w:numFmt w:val="upperLetter"/>
      <w:lvlText w:val="%2."/>
      <w:lvlJc w:val="left"/>
      <w:pPr>
        <w:tabs>
          <w:tab w:val="num" w:pos="360"/>
        </w:tabs>
        <w:ind w:left="360" w:hanging="360"/>
      </w:pPr>
      <w:rPr>
        <w:rFonts w:hint="default"/>
        <w:b/>
      </w:rPr>
    </w:lvl>
    <w:lvl w:ilvl="2" w:tplc="CE784CDA">
      <w:start w:val="1"/>
      <w:numFmt w:val="decimal"/>
      <w:lvlText w:val="%3."/>
      <w:lvlJc w:val="left"/>
      <w:pPr>
        <w:tabs>
          <w:tab w:val="num" w:pos="2340"/>
        </w:tabs>
        <w:ind w:left="2340" w:hanging="360"/>
      </w:pPr>
      <w:rPr>
        <w:rFonts w:hint="default"/>
        <w:b w:val="0"/>
      </w:rPr>
    </w:lvl>
    <w:lvl w:ilvl="3" w:tplc="16260B44">
      <w:start w:val="1"/>
      <w:numFmt w:val="lowerLetter"/>
      <w:lvlText w:val="%4."/>
      <w:lvlJc w:val="left"/>
      <w:pPr>
        <w:tabs>
          <w:tab w:val="num" w:pos="2880"/>
        </w:tabs>
        <w:ind w:left="2880" w:hanging="360"/>
      </w:pPr>
      <w:rPr>
        <w:rFonts w:hint="default"/>
      </w:rPr>
    </w:lvl>
    <w:lvl w:ilvl="4" w:tplc="BE3A5736">
      <w:start w:val="1"/>
      <w:numFmt w:val="lowerLetter"/>
      <w:lvlText w:val="%5."/>
      <w:lvlJc w:val="left"/>
      <w:pPr>
        <w:tabs>
          <w:tab w:val="num" w:pos="3600"/>
        </w:tabs>
        <w:ind w:left="3600" w:hanging="360"/>
      </w:pPr>
      <w:rPr>
        <w:rFonts w:hint="default"/>
      </w:rPr>
    </w:lvl>
    <w:lvl w:ilvl="5" w:tplc="94424B28">
      <w:start w:val="4"/>
      <w:numFmt w:val="lowerLetter"/>
      <w:lvlText w:val="%6."/>
      <w:lvlJc w:val="left"/>
      <w:pPr>
        <w:tabs>
          <w:tab w:val="num" w:pos="4500"/>
        </w:tabs>
        <w:ind w:left="4500" w:hanging="360"/>
      </w:pPr>
      <w:rPr>
        <w:rFonts w:hint="default"/>
        <w:b w:val="0"/>
      </w:rPr>
    </w:lvl>
    <w:lvl w:ilvl="6" w:tplc="139EF8B6">
      <w:start w:val="1"/>
      <w:numFmt w:val="lowerLetter"/>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22F0CCA"/>
    <w:multiLevelType w:val="hybridMultilevel"/>
    <w:tmpl w:val="16923B18"/>
    <w:lvl w:ilvl="0" w:tplc="17D21B18">
      <w:start w:val="1"/>
      <w:numFmt w:val="lowerLetter"/>
      <w:lvlText w:val="%1."/>
      <w:lvlJc w:val="left"/>
      <w:pPr>
        <w:ind w:left="1468" w:hanging="360"/>
      </w:pPr>
      <w:rPr>
        <w:rFonts w:hint="default"/>
        <w:sz w:val="24"/>
        <w:szCs w:val="24"/>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9">
    <w:nsid w:val="255A321E"/>
    <w:multiLevelType w:val="hybridMultilevel"/>
    <w:tmpl w:val="A92ED406"/>
    <w:lvl w:ilvl="0" w:tplc="71EA9F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AC62B8"/>
    <w:multiLevelType w:val="hybridMultilevel"/>
    <w:tmpl w:val="0FBC12B4"/>
    <w:lvl w:ilvl="0" w:tplc="8F7E3942">
      <w:start w:val="3"/>
      <w:numFmt w:val="lowerLetter"/>
      <w:lvlText w:val="%1."/>
      <w:lvlJc w:val="left"/>
      <w:pPr>
        <w:ind w:left="360" w:hanging="360"/>
      </w:pPr>
      <w:rPr>
        <w:rFonts w:hint="default"/>
      </w:rPr>
    </w:lvl>
    <w:lvl w:ilvl="1" w:tplc="0E6C8958">
      <w:start w:val="1"/>
      <w:numFmt w:val="upperLetter"/>
      <w:lvlText w:val="%2."/>
      <w:lvlJc w:val="left"/>
      <w:pPr>
        <w:tabs>
          <w:tab w:val="num" w:pos="360"/>
        </w:tabs>
        <w:ind w:left="360" w:hanging="360"/>
      </w:pPr>
      <w:rPr>
        <w:rFonts w:hint="default"/>
        <w:b/>
      </w:rPr>
    </w:lvl>
    <w:lvl w:ilvl="2" w:tplc="CE784CDA">
      <w:start w:val="1"/>
      <w:numFmt w:val="decimal"/>
      <w:lvlText w:val="%3."/>
      <w:lvlJc w:val="left"/>
      <w:pPr>
        <w:tabs>
          <w:tab w:val="num" w:pos="2340"/>
        </w:tabs>
        <w:ind w:left="2340" w:hanging="360"/>
      </w:pPr>
      <w:rPr>
        <w:rFonts w:hint="default"/>
        <w:b w:val="0"/>
      </w:rPr>
    </w:lvl>
    <w:lvl w:ilvl="3" w:tplc="16260B44">
      <w:start w:val="1"/>
      <w:numFmt w:val="lowerLetter"/>
      <w:lvlText w:val="%4."/>
      <w:lvlJc w:val="left"/>
      <w:pPr>
        <w:tabs>
          <w:tab w:val="num" w:pos="2880"/>
        </w:tabs>
        <w:ind w:left="2880" w:hanging="360"/>
      </w:pPr>
      <w:rPr>
        <w:rFonts w:hint="default"/>
      </w:rPr>
    </w:lvl>
    <w:lvl w:ilvl="4" w:tplc="BE3A5736">
      <w:start w:val="1"/>
      <w:numFmt w:val="lowerLetter"/>
      <w:lvlText w:val="%5."/>
      <w:lvlJc w:val="left"/>
      <w:pPr>
        <w:tabs>
          <w:tab w:val="num" w:pos="3600"/>
        </w:tabs>
        <w:ind w:left="3600" w:hanging="360"/>
      </w:pPr>
      <w:rPr>
        <w:rFonts w:hint="default"/>
      </w:rPr>
    </w:lvl>
    <w:lvl w:ilvl="5" w:tplc="94424B28">
      <w:start w:val="4"/>
      <w:numFmt w:val="lowerLetter"/>
      <w:lvlText w:val="%6."/>
      <w:lvlJc w:val="left"/>
      <w:pPr>
        <w:tabs>
          <w:tab w:val="num" w:pos="4500"/>
        </w:tabs>
        <w:ind w:left="4500" w:hanging="360"/>
      </w:pPr>
      <w:rPr>
        <w:rFonts w:hint="default"/>
        <w:b w:val="0"/>
      </w:rPr>
    </w:lvl>
    <w:lvl w:ilvl="6" w:tplc="139EF8B6">
      <w:start w:val="1"/>
      <w:numFmt w:val="lowerLetter"/>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64D1FF1"/>
    <w:multiLevelType w:val="hybridMultilevel"/>
    <w:tmpl w:val="16923B18"/>
    <w:lvl w:ilvl="0" w:tplc="17D21B18">
      <w:start w:val="1"/>
      <w:numFmt w:val="lowerLetter"/>
      <w:lvlText w:val="%1."/>
      <w:lvlJc w:val="left"/>
      <w:pPr>
        <w:ind w:left="1468" w:hanging="360"/>
      </w:pPr>
      <w:rPr>
        <w:rFonts w:hint="default"/>
        <w:sz w:val="24"/>
        <w:szCs w:val="24"/>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12">
    <w:nsid w:val="27664115"/>
    <w:multiLevelType w:val="multilevel"/>
    <w:tmpl w:val="0FBC12B4"/>
    <w:lvl w:ilvl="0">
      <w:start w:val="3"/>
      <w:numFmt w:val="lowerLetter"/>
      <w:lvlText w:val="%1."/>
      <w:lvlJc w:val="left"/>
      <w:pPr>
        <w:ind w:left="360" w:hanging="360"/>
      </w:pPr>
      <w:rPr>
        <w:rFonts w:hint="default"/>
      </w:rPr>
    </w:lvl>
    <w:lvl w:ilvl="1">
      <w:start w:val="1"/>
      <w:numFmt w:val="upperLetter"/>
      <w:lvlText w:val="%2."/>
      <w:lvlJc w:val="left"/>
      <w:pPr>
        <w:tabs>
          <w:tab w:val="num" w:pos="360"/>
        </w:tabs>
        <w:ind w:left="360" w:hanging="360"/>
      </w:pPr>
      <w:rPr>
        <w:rFonts w:hint="default"/>
        <w:b/>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4"/>
      <w:numFmt w:val="lowerLetter"/>
      <w:lvlText w:val="%6."/>
      <w:lvlJc w:val="left"/>
      <w:pPr>
        <w:tabs>
          <w:tab w:val="num" w:pos="4500"/>
        </w:tabs>
        <w:ind w:left="4500" w:hanging="360"/>
      </w:pPr>
      <w:rPr>
        <w:rFonts w:hint="default"/>
        <w:b w:val="0"/>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C777BF8"/>
    <w:multiLevelType w:val="hybridMultilevel"/>
    <w:tmpl w:val="4CEA07EE"/>
    <w:lvl w:ilvl="0" w:tplc="06845550">
      <w:start w:val="3"/>
      <w:numFmt w:val="upperRoman"/>
      <w:lvlText w:val="%1."/>
      <w:lvlJc w:val="right"/>
      <w:pPr>
        <w:ind w:left="46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177E51"/>
    <w:multiLevelType w:val="hybridMultilevel"/>
    <w:tmpl w:val="14DA74D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2D913D0F"/>
    <w:multiLevelType w:val="hybridMultilevel"/>
    <w:tmpl w:val="DBD6474A"/>
    <w:lvl w:ilvl="0" w:tplc="B99C3628">
      <w:start w:val="1"/>
      <w:numFmt w:val="lowerLetter"/>
      <w:lvlText w:val="%1."/>
      <w:lvlJc w:val="left"/>
      <w:pPr>
        <w:ind w:left="360" w:hanging="360"/>
      </w:pPr>
      <w:rPr>
        <w:rFonts w:hint="default"/>
      </w:rPr>
    </w:lvl>
    <w:lvl w:ilvl="1" w:tplc="CC8497AC">
      <w:start w:val="1"/>
      <w:numFmt w:val="upperLetter"/>
      <w:lvlText w:val="%2."/>
      <w:lvlJc w:val="left"/>
      <w:pPr>
        <w:tabs>
          <w:tab w:val="num" w:pos="360"/>
        </w:tabs>
        <w:ind w:left="360" w:hanging="360"/>
      </w:pPr>
      <w:rPr>
        <w:rFonts w:hint="default"/>
        <w:b/>
      </w:rPr>
    </w:lvl>
    <w:lvl w:ilvl="2" w:tplc="CE784CDA">
      <w:start w:val="1"/>
      <w:numFmt w:val="decimal"/>
      <w:lvlText w:val="%3."/>
      <w:lvlJc w:val="left"/>
      <w:pPr>
        <w:tabs>
          <w:tab w:val="num" w:pos="2340"/>
        </w:tabs>
        <w:ind w:left="2340" w:hanging="360"/>
      </w:pPr>
      <w:rPr>
        <w:rFonts w:hint="default"/>
        <w:b w:val="0"/>
      </w:rPr>
    </w:lvl>
    <w:lvl w:ilvl="3" w:tplc="16260B44">
      <w:start w:val="1"/>
      <w:numFmt w:val="lowerLetter"/>
      <w:lvlText w:val="%4."/>
      <w:lvlJc w:val="left"/>
      <w:pPr>
        <w:tabs>
          <w:tab w:val="num" w:pos="2880"/>
        </w:tabs>
        <w:ind w:left="2880" w:hanging="360"/>
      </w:pPr>
      <w:rPr>
        <w:rFonts w:hint="default"/>
      </w:rPr>
    </w:lvl>
    <w:lvl w:ilvl="4" w:tplc="BE3A5736">
      <w:start w:val="1"/>
      <w:numFmt w:val="lowerLetter"/>
      <w:lvlText w:val="%5."/>
      <w:lvlJc w:val="left"/>
      <w:pPr>
        <w:tabs>
          <w:tab w:val="num" w:pos="3600"/>
        </w:tabs>
        <w:ind w:left="3600" w:hanging="360"/>
      </w:pPr>
      <w:rPr>
        <w:rFonts w:hint="default"/>
      </w:rPr>
    </w:lvl>
    <w:lvl w:ilvl="5" w:tplc="94424B28">
      <w:start w:val="4"/>
      <w:numFmt w:val="lowerLetter"/>
      <w:lvlText w:val="%6."/>
      <w:lvlJc w:val="left"/>
      <w:pPr>
        <w:tabs>
          <w:tab w:val="num" w:pos="4500"/>
        </w:tabs>
        <w:ind w:left="4500" w:hanging="360"/>
      </w:pPr>
      <w:rPr>
        <w:rFonts w:hint="default"/>
        <w:b w:val="0"/>
      </w:rPr>
    </w:lvl>
    <w:lvl w:ilvl="6" w:tplc="139EF8B6">
      <w:start w:val="1"/>
      <w:numFmt w:val="lowerLetter"/>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2A24000"/>
    <w:multiLevelType w:val="hybridMultilevel"/>
    <w:tmpl w:val="021C37DC"/>
    <w:lvl w:ilvl="0" w:tplc="1F16172C">
      <w:start w:val="1"/>
      <w:numFmt w:val="decimal"/>
      <w:lvlText w:val="%1."/>
      <w:lvlJc w:val="left"/>
      <w:pPr>
        <w:tabs>
          <w:tab w:val="num" w:pos="4680"/>
        </w:tabs>
        <w:ind w:left="4680" w:hanging="360"/>
      </w:pPr>
      <w:rPr>
        <w:rFonts w:hint="default"/>
      </w:rPr>
    </w:lvl>
    <w:lvl w:ilvl="1" w:tplc="2B0612B2">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61B6069"/>
    <w:multiLevelType w:val="hybridMultilevel"/>
    <w:tmpl w:val="A4D85EAE"/>
    <w:lvl w:ilvl="0" w:tplc="04090019">
      <w:start w:val="1"/>
      <w:numFmt w:val="lowerLetter"/>
      <w:lvlText w:val="%1."/>
      <w:lvlJc w:val="left"/>
      <w:pPr>
        <w:ind w:left="360" w:hanging="360"/>
      </w:pPr>
      <w:rPr>
        <w:rFonts w:hint="default"/>
      </w:rPr>
    </w:lvl>
    <w:lvl w:ilvl="1" w:tplc="0E6C8958">
      <w:start w:val="1"/>
      <w:numFmt w:val="upperLetter"/>
      <w:lvlText w:val="%2."/>
      <w:lvlJc w:val="left"/>
      <w:pPr>
        <w:tabs>
          <w:tab w:val="num" w:pos="360"/>
        </w:tabs>
        <w:ind w:left="360" w:hanging="360"/>
      </w:pPr>
      <w:rPr>
        <w:rFonts w:hint="default"/>
        <w:b/>
      </w:rPr>
    </w:lvl>
    <w:lvl w:ilvl="2" w:tplc="CE784CDA">
      <w:start w:val="1"/>
      <w:numFmt w:val="decimal"/>
      <w:lvlText w:val="%3."/>
      <w:lvlJc w:val="left"/>
      <w:pPr>
        <w:tabs>
          <w:tab w:val="num" w:pos="2340"/>
        </w:tabs>
        <w:ind w:left="2340" w:hanging="360"/>
      </w:pPr>
      <w:rPr>
        <w:rFonts w:hint="default"/>
        <w:b w:val="0"/>
      </w:rPr>
    </w:lvl>
    <w:lvl w:ilvl="3" w:tplc="16260B44">
      <w:start w:val="1"/>
      <w:numFmt w:val="lowerLetter"/>
      <w:lvlText w:val="%4."/>
      <w:lvlJc w:val="left"/>
      <w:pPr>
        <w:tabs>
          <w:tab w:val="num" w:pos="2880"/>
        </w:tabs>
        <w:ind w:left="2880" w:hanging="360"/>
      </w:pPr>
      <w:rPr>
        <w:rFonts w:hint="default"/>
      </w:rPr>
    </w:lvl>
    <w:lvl w:ilvl="4" w:tplc="BE3A5736">
      <w:start w:val="1"/>
      <w:numFmt w:val="lowerLetter"/>
      <w:lvlText w:val="%5."/>
      <w:lvlJc w:val="left"/>
      <w:pPr>
        <w:tabs>
          <w:tab w:val="num" w:pos="3600"/>
        </w:tabs>
        <w:ind w:left="3600" w:hanging="360"/>
      </w:pPr>
      <w:rPr>
        <w:rFonts w:hint="default"/>
      </w:rPr>
    </w:lvl>
    <w:lvl w:ilvl="5" w:tplc="94424B28">
      <w:start w:val="4"/>
      <w:numFmt w:val="lowerLetter"/>
      <w:lvlText w:val="%6."/>
      <w:lvlJc w:val="left"/>
      <w:pPr>
        <w:tabs>
          <w:tab w:val="num" w:pos="4500"/>
        </w:tabs>
        <w:ind w:left="4500" w:hanging="360"/>
      </w:pPr>
      <w:rPr>
        <w:rFonts w:hint="default"/>
        <w:b w:val="0"/>
      </w:rPr>
    </w:lvl>
    <w:lvl w:ilvl="6" w:tplc="139EF8B6">
      <w:start w:val="1"/>
      <w:numFmt w:val="lowerLetter"/>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B0D2BE8"/>
    <w:multiLevelType w:val="hybridMultilevel"/>
    <w:tmpl w:val="B7DAD8C4"/>
    <w:lvl w:ilvl="0" w:tplc="968279AA">
      <w:start w:val="1"/>
      <w:numFmt w:val="decimal"/>
      <w:lvlText w:val="%1."/>
      <w:lvlJc w:val="left"/>
      <w:pPr>
        <w:tabs>
          <w:tab w:val="num" w:pos="720"/>
        </w:tabs>
        <w:ind w:left="720" w:hanging="360"/>
      </w:pPr>
      <w:rPr>
        <w:rFonts w:hint="default"/>
        <w:b w:val="0"/>
      </w:rPr>
    </w:lvl>
    <w:lvl w:ilvl="1" w:tplc="1A72E21A">
      <w:start w:val="1"/>
      <w:numFmt w:val="upperLetter"/>
      <w:lvlText w:val="%2."/>
      <w:lvlJc w:val="left"/>
      <w:pPr>
        <w:tabs>
          <w:tab w:val="num" w:pos="1440"/>
        </w:tabs>
        <w:ind w:left="1440" w:hanging="360"/>
      </w:pPr>
      <w:rPr>
        <w:rFonts w:hint="default"/>
        <w:b/>
      </w:rPr>
    </w:lvl>
    <w:lvl w:ilvl="2" w:tplc="2242BC0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1B42F9"/>
    <w:multiLevelType w:val="hybridMultilevel"/>
    <w:tmpl w:val="9D16DDC0"/>
    <w:lvl w:ilvl="0" w:tplc="3602738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48FF2376"/>
    <w:multiLevelType w:val="hybridMultilevel"/>
    <w:tmpl w:val="0FBC12B4"/>
    <w:lvl w:ilvl="0" w:tplc="8F7E3942">
      <w:start w:val="3"/>
      <w:numFmt w:val="lowerLetter"/>
      <w:lvlText w:val="%1."/>
      <w:lvlJc w:val="left"/>
      <w:pPr>
        <w:ind w:left="360" w:hanging="360"/>
      </w:pPr>
      <w:rPr>
        <w:rFonts w:hint="default"/>
      </w:rPr>
    </w:lvl>
    <w:lvl w:ilvl="1" w:tplc="0E6C8958">
      <w:start w:val="1"/>
      <w:numFmt w:val="upperLetter"/>
      <w:lvlText w:val="%2."/>
      <w:lvlJc w:val="left"/>
      <w:pPr>
        <w:tabs>
          <w:tab w:val="num" w:pos="360"/>
        </w:tabs>
        <w:ind w:left="360" w:hanging="360"/>
      </w:pPr>
      <w:rPr>
        <w:rFonts w:hint="default"/>
        <w:b/>
      </w:rPr>
    </w:lvl>
    <w:lvl w:ilvl="2" w:tplc="CE784CDA">
      <w:start w:val="1"/>
      <w:numFmt w:val="decimal"/>
      <w:lvlText w:val="%3."/>
      <w:lvlJc w:val="left"/>
      <w:pPr>
        <w:tabs>
          <w:tab w:val="num" w:pos="2340"/>
        </w:tabs>
        <w:ind w:left="2340" w:hanging="360"/>
      </w:pPr>
      <w:rPr>
        <w:rFonts w:hint="default"/>
        <w:b w:val="0"/>
      </w:rPr>
    </w:lvl>
    <w:lvl w:ilvl="3" w:tplc="16260B44">
      <w:start w:val="1"/>
      <w:numFmt w:val="lowerLetter"/>
      <w:lvlText w:val="%4."/>
      <w:lvlJc w:val="left"/>
      <w:pPr>
        <w:tabs>
          <w:tab w:val="num" w:pos="2880"/>
        </w:tabs>
        <w:ind w:left="2880" w:hanging="360"/>
      </w:pPr>
      <w:rPr>
        <w:rFonts w:hint="default"/>
      </w:rPr>
    </w:lvl>
    <w:lvl w:ilvl="4" w:tplc="BE3A5736">
      <w:start w:val="1"/>
      <w:numFmt w:val="lowerLetter"/>
      <w:lvlText w:val="%5."/>
      <w:lvlJc w:val="left"/>
      <w:pPr>
        <w:tabs>
          <w:tab w:val="num" w:pos="3600"/>
        </w:tabs>
        <w:ind w:left="3600" w:hanging="360"/>
      </w:pPr>
      <w:rPr>
        <w:rFonts w:hint="default"/>
      </w:rPr>
    </w:lvl>
    <w:lvl w:ilvl="5" w:tplc="94424B28">
      <w:start w:val="4"/>
      <w:numFmt w:val="lowerLetter"/>
      <w:lvlText w:val="%6."/>
      <w:lvlJc w:val="left"/>
      <w:pPr>
        <w:tabs>
          <w:tab w:val="num" w:pos="4500"/>
        </w:tabs>
        <w:ind w:left="4500" w:hanging="360"/>
      </w:pPr>
      <w:rPr>
        <w:rFonts w:hint="default"/>
        <w:b w:val="0"/>
      </w:rPr>
    </w:lvl>
    <w:lvl w:ilvl="6" w:tplc="139EF8B6">
      <w:start w:val="1"/>
      <w:numFmt w:val="lowerLetter"/>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BDE539E"/>
    <w:multiLevelType w:val="hybridMultilevel"/>
    <w:tmpl w:val="F9B064E2"/>
    <w:lvl w:ilvl="0" w:tplc="7520B71E">
      <w:start w:val="1"/>
      <w:numFmt w:val="decimal"/>
      <w:lvlText w:val="%1."/>
      <w:lvlJc w:val="left"/>
      <w:pPr>
        <w:tabs>
          <w:tab w:val="num" w:pos="2520"/>
        </w:tabs>
        <w:ind w:left="2520" w:hanging="360"/>
      </w:pPr>
      <w:rPr>
        <w:rFonts w:hint="default"/>
        <w:b w:val="0"/>
      </w:rPr>
    </w:lvl>
    <w:lvl w:ilvl="1" w:tplc="0DA49510">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3A417F"/>
    <w:multiLevelType w:val="hybridMultilevel"/>
    <w:tmpl w:val="22A0D218"/>
    <w:lvl w:ilvl="0" w:tplc="04090019">
      <w:start w:val="1"/>
      <w:numFmt w:val="lowerLetter"/>
      <w:lvlText w:val="%1."/>
      <w:lvlJc w:val="left"/>
      <w:pPr>
        <w:ind w:left="360" w:hanging="360"/>
      </w:pPr>
      <w:rPr>
        <w:rFonts w:hint="default"/>
      </w:rPr>
    </w:lvl>
    <w:lvl w:ilvl="1" w:tplc="0E6C8958">
      <w:start w:val="1"/>
      <w:numFmt w:val="upperLetter"/>
      <w:lvlText w:val="%2."/>
      <w:lvlJc w:val="left"/>
      <w:pPr>
        <w:tabs>
          <w:tab w:val="num" w:pos="360"/>
        </w:tabs>
        <w:ind w:left="360" w:hanging="360"/>
      </w:pPr>
      <w:rPr>
        <w:rFonts w:hint="default"/>
        <w:b/>
      </w:rPr>
    </w:lvl>
    <w:lvl w:ilvl="2" w:tplc="CE784CDA">
      <w:start w:val="1"/>
      <w:numFmt w:val="decimal"/>
      <w:lvlText w:val="%3."/>
      <w:lvlJc w:val="left"/>
      <w:pPr>
        <w:tabs>
          <w:tab w:val="num" w:pos="2340"/>
        </w:tabs>
        <w:ind w:left="2340" w:hanging="360"/>
      </w:pPr>
      <w:rPr>
        <w:rFonts w:hint="default"/>
        <w:b w:val="0"/>
      </w:rPr>
    </w:lvl>
    <w:lvl w:ilvl="3" w:tplc="16260B44">
      <w:start w:val="1"/>
      <w:numFmt w:val="lowerLetter"/>
      <w:lvlText w:val="%4."/>
      <w:lvlJc w:val="left"/>
      <w:pPr>
        <w:tabs>
          <w:tab w:val="num" w:pos="2880"/>
        </w:tabs>
        <w:ind w:left="2880" w:hanging="360"/>
      </w:pPr>
      <w:rPr>
        <w:rFonts w:hint="default"/>
      </w:rPr>
    </w:lvl>
    <w:lvl w:ilvl="4" w:tplc="BE3A5736">
      <w:start w:val="1"/>
      <w:numFmt w:val="lowerLetter"/>
      <w:lvlText w:val="%5."/>
      <w:lvlJc w:val="left"/>
      <w:pPr>
        <w:tabs>
          <w:tab w:val="num" w:pos="3600"/>
        </w:tabs>
        <w:ind w:left="3600" w:hanging="360"/>
      </w:pPr>
      <w:rPr>
        <w:rFonts w:hint="default"/>
      </w:rPr>
    </w:lvl>
    <w:lvl w:ilvl="5" w:tplc="94424B28">
      <w:start w:val="4"/>
      <w:numFmt w:val="lowerLetter"/>
      <w:lvlText w:val="%6."/>
      <w:lvlJc w:val="left"/>
      <w:pPr>
        <w:tabs>
          <w:tab w:val="num" w:pos="4500"/>
        </w:tabs>
        <w:ind w:left="4500" w:hanging="360"/>
      </w:pPr>
      <w:rPr>
        <w:rFonts w:hint="default"/>
        <w:b w:val="0"/>
      </w:rPr>
    </w:lvl>
    <w:lvl w:ilvl="6" w:tplc="139EF8B6">
      <w:start w:val="1"/>
      <w:numFmt w:val="lowerLetter"/>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778405C"/>
    <w:multiLevelType w:val="hybridMultilevel"/>
    <w:tmpl w:val="16923B18"/>
    <w:lvl w:ilvl="0" w:tplc="17D21B18">
      <w:start w:val="1"/>
      <w:numFmt w:val="lowerLetter"/>
      <w:lvlText w:val="%1."/>
      <w:lvlJc w:val="left"/>
      <w:pPr>
        <w:ind w:left="1468" w:hanging="360"/>
      </w:pPr>
      <w:rPr>
        <w:rFonts w:hint="default"/>
        <w:sz w:val="24"/>
        <w:szCs w:val="24"/>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24">
    <w:nsid w:val="696513E7"/>
    <w:multiLevelType w:val="hybridMultilevel"/>
    <w:tmpl w:val="6628A0C2"/>
    <w:lvl w:ilvl="0" w:tplc="C8BC6D58">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5">
    <w:nsid w:val="70775AA1"/>
    <w:multiLevelType w:val="hybridMultilevel"/>
    <w:tmpl w:val="0FBC12B4"/>
    <w:lvl w:ilvl="0" w:tplc="8F7E3942">
      <w:start w:val="3"/>
      <w:numFmt w:val="lowerLetter"/>
      <w:lvlText w:val="%1."/>
      <w:lvlJc w:val="left"/>
      <w:pPr>
        <w:ind w:left="360" w:hanging="360"/>
      </w:pPr>
      <w:rPr>
        <w:rFonts w:hint="default"/>
      </w:rPr>
    </w:lvl>
    <w:lvl w:ilvl="1" w:tplc="0E6C8958">
      <w:start w:val="1"/>
      <w:numFmt w:val="upperLetter"/>
      <w:lvlText w:val="%2."/>
      <w:lvlJc w:val="left"/>
      <w:pPr>
        <w:tabs>
          <w:tab w:val="num" w:pos="360"/>
        </w:tabs>
        <w:ind w:left="360" w:hanging="360"/>
      </w:pPr>
      <w:rPr>
        <w:rFonts w:hint="default"/>
        <w:b/>
      </w:rPr>
    </w:lvl>
    <w:lvl w:ilvl="2" w:tplc="CE784CDA">
      <w:start w:val="1"/>
      <w:numFmt w:val="decimal"/>
      <w:lvlText w:val="%3."/>
      <w:lvlJc w:val="left"/>
      <w:pPr>
        <w:tabs>
          <w:tab w:val="num" w:pos="2340"/>
        </w:tabs>
        <w:ind w:left="2340" w:hanging="360"/>
      </w:pPr>
      <w:rPr>
        <w:rFonts w:hint="default"/>
        <w:b w:val="0"/>
      </w:rPr>
    </w:lvl>
    <w:lvl w:ilvl="3" w:tplc="16260B44">
      <w:start w:val="1"/>
      <w:numFmt w:val="lowerLetter"/>
      <w:lvlText w:val="%4."/>
      <w:lvlJc w:val="left"/>
      <w:pPr>
        <w:tabs>
          <w:tab w:val="num" w:pos="2880"/>
        </w:tabs>
        <w:ind w:left="2880" w:hanging="360"/>
      </w:pPr>
      <w:rPr>
        <w:rFonts w:hint="default"/>
      </w:rPr>
    </w:lvl>
    <w:lvl w:ilvl="4" w:tplc="BE3A5736">
      <w:start w:val="1"/>
      <w:numFmt w:val="lowerLetter"/>
      <w:lvlText w:val="%5."/>
      <w:lvlJc w:val="left"/>
      <w:pPr>
        <w:tabs>
          <w:tab w:val="num" w:pos="3600"/>
        </w:tabs>
        <w:ind w:left="3600" w:hanging="360"/>
      </w:pPr>
      <w:rPr>
        <w:rFonts w:hint="default"/>
      </w:rPr>
    </w:lvl>
    <w:lvl w:ilvl="5" w:tplc="94424B28">
      <w:start w:val="4"/>
      <w:numFmt w:val="lowerLetter"/>
      <w:lvlText w:val="%6."/>
      <w:lvlJc w:val="left"/>
      <w:pPr>
        <w:tabs>
          <w:tab w:val="num" w:pos="4500"/>
        </w:tabs>
        <w:ind w:left="4500" w:hanging="360"/>
      </w:pPr>
      <w:rPr>
        <w:rFonts w:hint="default"/>
        <w:b w:val="0"/>
      </w:rPr>
    </w:lvl>
    <w:lvl w:ilvl="6" w:tplc="139EF8B6">
      <w:start w:val="1"/>
      <w:numFmt w:val="lowerLetter"/>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67D733E"/>
    <w:multiLevelType w:val="hybridMultilevel"/>
    <w:tmpl w:val="8E12BE0C"/>
    <w:lvl w:ilvl="0" w:tplc="04090019">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6FF6917"/>
    <w:multiLevelType w:val="hybridMultilevel"/>
    <w:tmpl w:val="3520722E"/>
    <w:lvl w:ilvl="0" w:tplc="853004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866659"/>
    <w:multiLevelType w:val="hybridMultilevel"/>
    <w:tmpl w:val="659697A6"/>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C5801BD"/>
    <w:multiLevelType w:val="hybridMultilevel"/>
    <w:tmpl w:val="12F6DE5E"/>
    <w:lvl w:ilvl="0" w:tplc="17D21B18">
      <w:start w:val="1"/>
      <w:numFmt w:val="lowerLetter"/>
      <w:lvlText w:val="%1."/>
      <w:lvlJc w:val="left"/>
      <w:pPr>
        <w:ind w:left="1211" w:hanging="360"/>
      </w:pPr>
      <w:rPr>
        <w:rFonts w:hint="default"/>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7FA12120"/>
    <w:multiLevelType w:val="hybridMultilevel"/>
    <w:tmpl w:val="12F6DE5E"/>
    <w:lvl w:ilvl="0" w:tplc="17D21B18">
      <w:start w:val="1"/>
      <w:numFmt w:val="lowerLetter"/>
      <w:lvlText w:val="%1."/>
      <w:lvlJc w:val="left"/>
      <w:pPr>
        <w:ind w:left="1211" w:hanging="360"/>
      </w:pPr>
      <w:rPr>
        <w:rFonts w:hint="default"/>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5"/>
  </w:num>
  <w:num w:numId="2">
    <w:abstractNumId w:val="16"/>
  </w:num>
  <w:num w:numId="3">
    <w:abstractNumId w:val="21"/>
  </w:num>
  <w:num w:numId="4">
    <w:abstractNumId w:val="2"/>
  </w:num>
  <w:num w:numId="5">
    <w:abstractNumId w:val="27"/>
  </w:num>
  <w:num w:numId="6">
    <w:abstractNumId w:val="18"/>
  </w:num>
  <w:num w:numId="7">
    <w:abstractNumId w:val="3"/>
  </w:num>
  <w:num w:numId="8">
    <w:abstractNumId w:val="28"/>
  </w:num>
  <w:num w:numId="9">
    <w:abstractNumId w:val="1"/>
  </w:num>
  <w:num w:numId="10">
    <w:abstractNumId w:val="30"/>
  </w:num>
  <w:num w:numId="11">
    <w:abstractNumId w:val="19"/>
  </w:num>
  <w:num w:numId="12">
    <w:abstractNumId w:val="29"/>
  </w:num>
  <w:num w:numId="13">
    <w:abstractNumId w:val="24"/>
  </w:num>
  <w:num w:numId="14">
    <w:abstractNumId w:val="6"/>
  </w:num>
  <w:num w:numId="15">
    <w:abstractNumId w:val="5"/>
  </w:num>
  <w:num w:numId="16">
    <w:abstractNumId w:val="23"/>
  </w:num>
  <w:num w:numId="17">
    <w:abstractNumId w:val="11"/>
  </w:num>
  <w:num w:numId="18">
    <w:abstractNumId w:val="8"/>
  </w:num>
  <w:num w:numId="19">
    <w:abstractNumId w:val="0"/>
  </w:num>
  <w:num w:numId="20">
    <w:abstractNumId w:val="26"/>
  </w:num>
  <w:num w:numId="21">
    <w:abstractNumId w:val="20"/>
  </w:num>
  <w:num w:numId="22">
    <w:abstractNumId w:val="17"/>
  </w:num>
  <w:num w:numId="23">
    <w:abstractNumId w:val="12"/>
  </w:num>
  <w:num w:numId="24">
    <w:abstractNumId w:val="4"/>
  </w:num>
  <w:num w:numId="25">
    <w:abstractNumId w:val="10"/>
  </w:num>
  <w:num w:numId="26">
    <w:abstractNumId w:val="7"/>
  </w:num>
  <w:num w:numId="27">
    <w:abstractNumId w:val="25"/>
  </w:num>
  <w:num w:numId="28">
    <w:abstractNumId w:val="22"/>
  </w:num>
  <w:num w:numId="29">
    <w:abstractNumId w:val="13"/>
  </w:num>
  <w:num w:numId="30">
    <w:abstractNumId w:val="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wMjQ0MTQ1NDc2M7FU0lEKTi0uzszPAykwrQUAzlKJDSwAAAA="/>
  </w:docVars>
  <w:rsids>
    <w:rsidRoot w:val="00DE05FD"/>
    <w:rsid w:val="00061F31"/>
    <w:rsid w:val="000D58E7"/>
    <w:rsid w:val="000F1207"/>
    <w:rsid w:val="00167D8A"/>
    <w:rsid w:val="00180116"/>
    <w:rsid w:val="00181112"/>
    <w:rsid w:val="001E6F32"/>
    <w:rsid w:val="00250F55"/>
    <w:rsid w:val="0025478A"/>
    <w:rsid w:val="002660A0"/>
    <w:rsid w:val="002B1837"/>
    <w:rsid w:val="002D0E30"/>
    <w:rsid w:val="002D65AA"/>
    <w:rsid w:val="00303276"/>
    <w:rsid w:val="00310EA3"/>
    <w:rsid w:val="003628DC"/>
    <w:rsid w:val="003A70F6"/>
    <w:rsid w:val="003A7A2C"/>
    <w:rsid w:val="003D0866"/>
    <w:rsid w:val="00407F4E"/>
    <w:rsid w:val="004A6E8E"/>
    <w:rsid w:val="004E13B3"/>
    <w:rsid w:val="004E773F"/>
    <w:rsid w:val="005011DE"/>
    <w:rsid w:val="005B159E"/>
    <w:rsid w:val="005C5BEB"/>
    <w:rsid w:val="005D78C9"/>
    <w:rsid w:val="005E3266"/>
    <w:rsid w:val="005E4AA6"/>
    <w:rsid w:val="00616774"/>
    <w:rsid w:val="0063374B"/>
    <w:rsid w:val="00643609"/>
    <w:rsid w:val="00664DB7"/>
    <w:rsid w:val="006C4AA3"/>
    <w:rsid w:val="006D2A15"/>
    <w:rsid w:val="00703FE8"/>
    <w:rsid w:val="0072038D"/>
    <w:rsid w:val="007476DE"/>
    <w:rsid w:val="007A44C5"/>
    <w:rsid w:val="007D2C73"/>
    <w:rsid w:val="008022ED"/>
    <w:rsid w:val="0083394C"/>
    <w:rsid w:val="00841608"/>
    <w:rsid w:val="008464D1"/>
    <w:rsid w:val="008971AA"/>
    <w:rsid w:val="008B5A09"/>
    <w:rsid w:val="008E3EB5"/>
    <w:rsid w:val="009021C4"/>
    <w:rsid w:val="00906613"/>
    <w:rsid w:val="0091699A"/>
    <w:rsid w:val="00983907"/>
    <w:rsid w:val="0098452B"/>
    <w:rsid w:val="009F064A"/>
    <w:rsid w:val="00A07C23"/>
    <w:rsid w:val="00A6238A"/>
    <w:rsid w:val="00AB4A03"/>
    <w:rsid w:val="00AD0064"/>
    <w:rsid w:val="00B14CAC"/>
    <w:rsid w:val="00B21F08"/>
    <w:rsid w:val="00B331C2"/>
    <w:rsid w:val="00B37F81"/>
    <w:rsid w:val="00BD228E"/>
    <w:rsid w:val="00C4529B"/>
    <w:rsid w:val="00C559DA"/>
    <w:rsid w:val="00C77008"/>
    <w:rsid w:val="00D10BEE"/>
    <w:rsid w:val="00D36F9B"/>
    <w:rsid w:val="00D82718"/>
    <w:rsid w:val="00D87D8E"/>
    <w:rsid w:val="00DD4913"/>
    <w:rsid w:val="00DE05FD"/>
    <w:rsid w:val="00F506A8"/>
    <w:rsid w:val="00F50F51"/>
    <w:rsid w:val="00F660C7"/>
    <w:rsid w:val="00F801F8"/>
    <w:rsid w:val="00FF6382"/>
    <w:rsid w:val="00FF7C07"/>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16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05FD"/>
    <w:pPr>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05FD"/>
    <w:pPr>
      <w:spacing w:before="100" w:beforeAutospacing="1" w:after="100" w:afterAutospacing="1"/>
    </w:pPr>
  </w:style>
  <w:style w:type="paragraph" w:styleId="Footer">
    <w:name w:val="footer"/>
    <w:basedOn w:val="Normal"/>
    <w:link w:val="FooterChar"/>
    <w:uiPriority w:val="99"/>
    <w:rsid w:val="00DE05FD"/>
    <w:pPr>
      <w:tabs>
        <w:tab w:val="center" w:pos="4320"/>
        <w:tab w:val="right" w:pos="8640"/>
      </w:tabs>
    </w:pPr>
  </w:style>
  <w:style w:type="character" w:customStyle="1" w:styleId="FooterChar">
    <w:name w:val="Footer Char"/>
    <w:basedOn w:val="DefaultParagraphFont"/>
    <w:link w:val="Footer"/>
    <w:uiPriority w:val="99"/>
    <w:rsid w:val="00DE05FD"/>
    <w:rPr>
      <w:rFonts w:ascii="Times New Roman" w:eastAsia="Times New Roman" w:hAnsi="Times New Roman" w:cs="Times New Roman"/>
      <w:sz w:val="24"/>
      <w:szCs w:val="24"/>
      <w:lang w:val="en-US"/>
    </w:rPr>
  </w:style>
  <w:style w:type="character" w:styleId="PageNumber">
    <w:name w:val="page number"/>
    <w:basedOn w:val="DefaultParagraphFont"/>
    <w:rsid w:val="00DE05FD"/>
  </w:style>
  <w:style w:type="paragraph" w:styleId="ListParagraph">
    <w:name w:val="List Paragraph"/>
    <w:aliases w:val="ANNEX,List Paragraph1,Body Text Char1,Char Char2,List Paragraph2"/>
    <w:basedOn w:val="Normal"/>
    <w:link w:val="ListParagraphChar"/>
    <w:uiPriority w:val="34"/>
    <w:qFormat/>
    <w:rsid w:val="00DE05FD"/>
    <w:pPr>
      <w:ind w:left="720"/>
      <w:contextualSpacing/>
    </w:pPr>
  </w:style>
  <w:style w:type="character" w:customStyle="1" w:styleId="ListParagraphChar">
    <w:name w:val="List Paragraph Char"/>
    <w:aliases w:val="ANNEX Char,List Paragraph1 Char,Body Text Char1 Char,Char Char2 Char,List Paragraph2 Char"/>
    <w:basedOn w:val="DefaultParagraphFont"/>
    <w:link w:val="ListParagraph"/>
    <w:uiPriority w:val="34"/>
    <w:locked/>
    <w:rsid w:val="00DE05FD"/>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D2A15"/>
    <w:pPr>
      <w:tabs>
        <w:tab w:val="center" w:pos="4513"/>
        <w:tab w:val="right" w:pos="9026"/>
      </w:tabs>
    </w:pPr>
  </w:style>
  <w:style w:type="character" w:customStyle="1" w:styleId="HeaderChar">
    <w:name w:val="Header Char"/>
    <w:basedOn w:val="DefaultParagraphFont"/>
    <w:link w:val="Header"/>
    <w:uiPriority w:val="99"/>
    <w:rsid w:val="006D2A1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D2A15"/>
    <w:rPr>
      <w:rFonts w:ascii="Tahoma" w:hAnsi="Tahoma" w:cs="Tahoma"/>
      <w:sz w:val="16"/>
      <w:szCs w:val="16"/>
    </w:rPr>
  </w:style>
  <w:style w:type="character" w:customStyle="1" w:styleId="BalloonTextChar">
    <w:name w:val="Balloon Text Char"/>
    <w:basedOn w:val="DefaultParagraphFont"/>
    <w:link w:val="BalloonText"/>
    <w:uiPriority w:val="99"/>
    <w:semiHidden/>
    <w:rsid w:val="006D2A1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05FD"/>
    <w:pPr>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05FD"/>
    <w:pPr>
      <w:spacing w:before="100" w:beforeAutospacing="1" w:after="100" w:afterAutospacing="1"/>
    </w:pPr>
  </w:style>
  <w:style w:type="paragraph" w:styleId="Footer">
    <w:name w:val="footer"/>
    <w:basedOn w:val="Normal"/>
    <w:link w:val="FooterChar"/>
    <w:uiPriority w:val="99"/>
    <w:rsid w:val="00DE05FD"/>
    <w:pPr>
      <w:tabs>
        <w:tab w:val="center" w:pos="4320"/>
        <w:tab w:val="right" w:pos="8640"/>
      </w:tabs>
    </w:pPr>
  </w:style>
  <w:style w:type="character" w:customStyle="1" w:styleId="FooterChar">
    <w:name w:val="Footer Char"/>
    <w:basedOn w:val="DefaultParagraphFont"/>
    <w:link w:val="Footer"/>
    <w:uiPriority w:val="99"/>
    <w:rsid w:val="00DE05FD"/>
    <w:rPr>
      <w:rFonts w:ascii="Times New Roman" w:eastAsia="Times New Roman" w:hAnsi="Times New Roman" w:cs="Times New Roman"/>
      <w:sz w:val="24"/>
      <w:szCs w:val="24"/>
      <w:lang w:val="en-US"/>
    </w:rPr>
  </w:style>
  <w:style w:type="character" w:styleId="PageNumber">
    <w:name w:val="page number"/>
    <w:basedOn w:val="DefaultParagraphFont"/>
    <w:rsid w:val="00DE05FD"/>
  </w:style>
  <w:style w:type="paragraph" w:styleId="ListParagraph">
    <w:name w:val="List Paragraph"/>
    <w:aliases w:val="ANNEX,List Paragraph1,Body Text Char1,Char Char2,List Paragraph2"/>
    <w:basedOn w:val="Normal"/>
    <w:link w:val="ListParagraphChar"/>
    <w:uiPriority w:val="34"/>
    <w:qFormat/>
    <w:rsid w:val="00DE05FD"/>
    <w:pPr>
      <w:ind w:left="720"/>
      <w:contextualSpacing/>
    </w:pPr>
  </w:style>
  <w:style w:type="character" w:customStyle="1" w:styleId="ListParagraphChar">
    <w:name w:val="List Paragraph Char"/>
    <w:aliases w:val="ANNEX Char,List Paragraph1 Char,Body Text Char1 Char,Char Char2 Char,List Paragraph2 Char"/>
    <w:basedOn w:val="DefaultParagraphFont"/>
    <w:link w:val="ListParagraph"/>
    <w:uiPriority w:val="34"/>
    <w:locked/>
    <w:rsid w:val="00DE05FD"/>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D2A15"/>
    <w:pPr>
      <w:tabs>
        <w:tab w:val="center" w:pos="4513"/>
        <w:tab w:val="right" w:pos="9026"/>
      </w:tabs>
    </w:pPr>
  </w:style>
  <w:style w:type="character" w:customStyle="1" w:styleId="HeaderChar">
    <w:name w:val="Header Char"/>
    <w:basedOn w:val="DefaultParagraphFont"/>
    <w:link w:val="Header"/>
    <w:uiPriority w:val="99"/>
    <w:rsid w:val="006D2A1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D2A15"/>
    <w:rPr>
      <w:rFonts w:ascii="Tahoma" w:hAnsi="Tahoma" w:cs="Tahoma"/>
      <w:sz w:val="16"/>
      <w:szCs w:val="16"/>
    </w:rPr>
  </w:style>
  <w:style w:type="character" w:customStyle="1" w:styleId="BalloonTextChar">
    <w:name w:val="Balloon Text Char"/>
    <w:basedOn w:val="DefaultParagraphFont"/>
    <w:link w:val="BalloonText"/>
    <w:uiPriority w:val="99"/>
    <w:semiHidden/>
    <w:rsid w:val="006D2A1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0EC7A-0DDC-254F-984A-F2509E5A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1714</Words>
  <Characters>9770</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Dyah Tri W</cp:lastModifiedBy>
  <cp:revision>6</cp:revision>
  <cp:lastPrinted>2018-05-18T02:11:00Z</cp:lastPrinted>
  <dcterms:created xsi:type="dcterms:W3CDTF">2018-05-18T02:06:00Z</dcterms:created>
  <dcterms:modified xsi:type="dcterms:W3CDTF">2018-05-20T04:25:00Z</dcterms:modified>
</cp:coreProperties>
</file>